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687D" w:rsidRDefault="00D66EED" w:rsidP="00B06DE5">
      <w:pPr>
        <w:pStyle w:val="ckinnertitle"/>
        <w:spacing w:before="0" w:beforeAutospacing="0" w:after="0" w:afterAutospacing="0"/>
        <w:ind w:firstLine="284"/>
        <w:jc w:val="both"/>
        <w:textAlignment w:val="baseline"/>
        <w:rPr>
          <w:b/>
          <w:bCs/>
          <w:color w:val="333333"/>
          <w:sz w:val="26"/>
          <w:szCs w:val="26"/>
        </w:rPr>
      </w:pPr>
      <w:r>
        <w:rPr>
          <w:b/>
          <w:bCs/>
          <w:color w:val="333333"/>
          <w:sz w:val="26"/>
          <w:szCs w:val="26"/>
        </w:rPr>
        <w:t>MÃ 57</w:t>
      </w:r>
      <w:bookmarkStart w:id="0" w:name="_GoBack"/>
      <w:bookmarkEnd w:id="0"/>
    </w:p>
    <w:p w:rsidR="00D66EED" w:rsidRDefault="00D66EED" w:rsidP="00B06DE5">
      <w:pPr>
        <w:pStyle w:val="ckinnertitle"/>
        <w:spacing w:before="0" w:beforeAutospacing="0" w:after="0" w:afterAutospacing="0"/>
        <w:ind w:firstLine="284"/>
        <w:jc w:val="both"/>
        <w:textAlignment w:val="baseline"/>
        <w:rPr>
          <w:b/>
          <w:bCs/>
          <w:color w:val="333333"/>
          <w:sz w:val="26"/>
          <w:szCs w:val="26"/>
        </w:rPr>
      </w:pPr>
    </w:p>
    <w:p w:rsidR="00FB687D" w:rsidRPr="00FB687D" w:rsidRDefault="00FB687D" w:rsidP="00FB687D">
      <w:pPr>
        <w:spacing w:after="0" w:line="240" w:lineRule="auto"/>
        <w:jc w:val="center"/>
        <w:rPr>
          <w:rFonts w:ascii="Times New Roman" w:hAnsi="Times New Roman" w:cs="Times New Roman"/>
          <w:b/>
          <w:sz w:val="40"/>
          <w:szCs w:val="40"/>
        </w:rPr>
      </w:pPr>
      <w:r w:rsidRPr="00FB687D">
        <w:rPr>
          <w:rFonts w:ascii="Times New Roman" w:hAnsi="Times New Roman" w:cs="Times New Roman"/>
          <w:b/>
          <w:sz w:val="40"/>
          <w:szCs w:val="40"/>
        </w:rPr>
        <w:t xml:space="preserve">Bài dự thi tìm hiểu Nghị quyết Đại hội Đảng bộ các cấp </w:t>
      </w:r>
    </w:p>
    <w:p w:rsidR="00FB687D" w:rsidRDefault="00FB687D" w:rsidP="00FB687D">
      <w:pPr>
        <w:spacing w:after="0" w:line="240" w:lineRule="auto"/>
        <w:jc w:val="center"/>
        <w:rPr>
          <w:rFonts w:ascii="Times New Roman" w:hAnsi="Times New Roman" w:cs="Times New Roman"/>
          <w:b/>
          <w:sz w:val="40"/>
          <w:szCs w:val="40"/>
        </w:rPr>
      </w:pPr>
      <w:r w:rsidRPr="00FB687D">
        <w:rPr>
          <w:rFonts w:ascii="Times New Roman" w:hAnsi="Times New Roman" w:cs="Times New Roman"/>
          <w:b/>
          <w:sz w:val="40"/>
          <w:szCs w:val="40"/>
        </w:rPr>
        <w:t>Nhiệm kỳ 2015 – 2020</w:t>
      </w:r>
    </w:p>
    <w:p w:rsidR="00FB687D" w:rsidRPr="00FB687D" w:rsidRDefault="00FB687D" w:rsidP="00352C07">
      <w:pPr>
        <w:pStyle w:val="ckinnertitle"/>
        <w:spacing w:before="0" w:beforeAutospacing="0" w:after="0" w:afterAutospacing="0"/>
        <w:jc w:val="both"/>
        <w:textAlignment w:val="baseline"/>
        <w:rPr>
          <w:color w:val="333333"/>
          <w:sz w:val="26"/>
          <w:szCs w:val="26"/>
        </w:rPr>
      </w:pPr>
    </w:p>
    <w:p w:rsidR="0052013F" w:rsidRPr="00B06DE5" w:rsidRDefault="0052013F" w:rsidP="00B06DE5">
      <w:pPr>
        <w:pStyle w:val="ckinnertitle"/>
        <w:spacing w:before="0" w:beforeAutospacing="0" w:after="0" w:afterAutospacing="0"/>
        <w:ind w:firstLine="284"/>
        <w:jc w:val="both"/>
        <w:textAlignment w:val="baseline"/>
        <w:rPr>
          <w:b/>
          <w:bCs/>
          <w:color w:val="333333"/>
          <w:sz w:val="26"/>
          <w:szCs w:val="26"/>
        </w:rPr>
      </w:pPr>
      <w:r w:rsidRPr="00B06DE5">
        <w:rPr>
          <w:b/>
          <w:bCs/>
          <w:color w:val="333333"/>
          <w:sz w:val="26"/>
          <w:szCs w:val="26"/>
        </w:rPr>
        <w:t>7 chương trình đột phá của Thành phố Hồ Chí Minh trong nhiệm kỳ 2015 - 2020:</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1. Chương trình nâng cao chất lượng nguồn nhân lực</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2. Chương trình cải cách hành chính</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3. Chương trình nâng cao chất lượng tăng trưởng, năng lực cạnh tranh của kinh tế TP</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4. Chương trình giảm ùn tắc giao thông, giảm tai nạn giao thông</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5. Chương trình giảm ngập nước, ứng phó với biến đổi khí hậu, nước biển dâng</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6. Chương trình giảm ô nhiễm môi trường</w:t>
      </w:r>
    </w:p>
    <w:p w:rsidR="0052013F" w:rsidRPr="00B06DE5" w:rsidRDefault="0052013F"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7. Chương trình chỉnh trang và phát triển đô thị.</w:t>
      </w:r>
    </w:p>
    <w:p w:rsidR="0052013F" w:rsidRPr="00B06DE5" w:rsidRDefault="00352C07" w:rsidP="00B06DE5">
      <w:pPr>
        <w:pStyle w:val="NormalWeb"/>
        <w:spacing w:before="0" w:beforeAutospacing="0" w:after="0" w:afterAutospacing="0"/>
        <w:ind w:firstLine="284"/>
        <w:jc w:val="both"/>
        <w:textAlignment w:val="baseline"/>
        <w:rPr>
          <w:color w:val="333333"/>
          <w:sz w:val="26"/>
          <w:szCs w:val="26"/>
        </w:rPr>
      </w:pPr>
      <w:r w:rsidRPr="00FB687D">
        <w:rPr>
          <w:color w:val="333333"/>
          <w:sz w:val="26"/>
          <w:szCs w:val="26"/>
        </w:rPr>
        <w:t>Sau khi tìm hiểu Nghi quyết Đại hội Đảng bộ Thành phố lần thứ X</w:t>
      </w:r>
      <w:r w:rsidRPr="00B06DE5">
        <w:rPr>
          <w:color w:val="333333"/>
          <w:sz w:val="26"/>
          <w:szCs w:val="26"/>
        </w:rPr>
        <w:t xml:space="preserve"> </w:t>
      </w:r>
      <w:r>
        <w:rPr>
          <w:color w:val="333333"/>
          <w:sz w:val="26"/>
          <w:szCs w:val="26"/>
        </w:rPr>
        <w:t>m</w:t>
      </w:r>
      <w:r w:rsidR="0052013F" w:rsidRPr="00B06DE5">
        <w:rPr>
          <w:color w:val="333333"/>
          <w:sz w:val="26"/>
          <w:szCs w:val="26"/>
        </w:rPr>
        <w:t>ột nôi dung đã được Đảng bộ Thành phố quan tâm và đưa vào chương trình hành động của Thành phố trong nhiệm kỳ 2015 – 2020 là “Chương trình giảm ngập nước, ứng phó với biến đổi khí hâu, nước biển dân”. Ở góc độ là sinh viên, em sẽ phân tích về nội dung “Thực trạng ngập nước và hướng khắc phục vấn đề ngập nước ở Thành phố Hồ Chí Minh</w:t>
      </w:r>
      <w:r>
        <w:rPr>
          <w:color w:val="333333"/>
          <w:sz w:val="26"/>
          <w:szCs w:val="26"/>
        </w:rPr>
        <w:t>”</w:t>
      </w:r>
    </w:p>
    <w:p w:rsidR="0052013F" w:rsidRPr="00B06DE5" w:rsidRDefault="0052013F" w:rsidP="00FB687D">
      <w:pPr>
        <w:pStyle w:val="NormalWeb"/>
        <w:numPr>
          <w:ilvl w:val="0"/>
          <w:numId w:val="1"/>
        </w:numPr>
        <w:tabs>
          <w:tab w:val="left" w:pos="284"/>
        </w:tabs>
        <w:spacing w:before="240" w:beforeAutospacing="0" w:after="0" w:afterAutospacing="0"/>
        <w:ind w:left="0" w:firstLine="284"/>
        <w:jc w:val="both"/>
        <w:textAlignment w:val="baseline"/>
        <w:rPr>
          <w:b/>
          <w:color w:val="333333"/>
          <w:sz w:val="26"/>
          <w:szCs w:val="26"/>
        </w:rPr>
      </w:pPr>
      <w:r w:rsidRPr="00B06DE5">
        <w:rPr>
          <w:b/>
          <w:color w:val="333333"/>
          <w:sz w:val="26"/>
          <w:szCs w:val="26"/>
        </w:rPr>
        <w:t>Thực trạng vấn đề:</w:t>
      </w:r>
    </w:p>
    <w:p w:rsidR="00B06DE5" w:rsidRPr="00B06DE5" w:rsidRDefault="00B06DE5" w:rsidP="00B06DE5">
      <w:pPr>
        <w:pStyle w:val="NormalWeb"/>
        <w:spacing w:before="0" w:beforeAutospacing="0" w:after="0" w:afterAutospacing="0"/>
        <w:ind w:firstLine="284"/>
        <w:jc w:val="both"/>
        <w:textAlignment w:val="baseline"/>
        <w:rPr>
          <w:color w:val="333333"/>
          <w:sz w:val="26"/>
          <w:szCs w:val="26"/>
        </w:rPr>
      </w:pPr>
      <w:r w:rsidRPr="00B06DE5">
        <w:rPr>
          <w:color w:val="333333"/>
          <w:sz w:val="26"/>
          <w:szCs w:val="26"/>
        </w:rPr>
        <w:t>Theo một khảo sát mới nhất của Trung chấp chống ngập Thành phố về vấn đề ngập nước trên địa bàn Thành phố Hồ Chí Minh từ năm 2008 đến năm 2016 thì:</w:t>
      </w:r>
    </w:p>
    <w:p w:rsidR="00E67506" w:rsidRPr="00B06DE5" w:rsidRDefault="00B06DE5" w:rsidP="00B06DE5">
      <w:pPr>
        <w:pStyle w:val="NormalWeb"/>
        <w:spacing w:before="0" w:beforeAutospacing="0" w:after="0" w:afterAutospacing="0"/>
        <w:ind w:firstLine="284"/>
        <w:jc w:val="both"/>
        <w:textAlignment w:val="baseline"/>
        <w:rPr>
          <w:color w:val="333333"/>
          <w:sz w:val="26"/>
          <w:szCs w:val="26"/>
        </w:rPr>
      </w:pPr>
      <w:r>
        <w:rPr>
          <w:color w:val="333333"/>
          <w:sz w:val="26"/>
          <w:szCs w:val="26"/>
        </w:rPr>
        <w:t>Năm 2008 trên địa bản Thành phố có</w:t>
      </w:r>
      <w:r w:rsidR="00E67506" w:rsidRPr="00B06DE5">
        <w:rPr>
          <w:color w:val="333333"/>
          <w:sz w:val="26"/>
          <w:szCs w:val="26"/>
        </w:rPr>
        <w:t xml:space="preserve"> 126 điểm ngập</w:t>
      </w:r>
      <w:r>
        <w:rPr>
          <w:color w:val="333333"/>
          <w:sz w:val="26"/>
          <w:szCs w:val="26"/>
        </w:rPr>
        <w:t xml:space="preserve"> và lãnh đạo</w:t>
      </w:r>
      <w:r w:rsidR="00E67506" w:rsidRPr="00B06DE5">
        <w:rPr>
          <w:color w:val="333333"/>
          <w:sz w:val="26"/>
          <w:szCs w:val="26"/>
        </w:rPr>
        <w:t xml:space="preserve"> TP. Hồ Chí Minh bắt đầu đưa chương trình chống ngập trên toàn địa bàn thành phố</w:t>
      </w:r>
    </w:p>
    <w:p w:rsidR="00E67506" w:rsidRPr="00B06DE5" w:rsidRDefault="00B06DE5" w:rsidP="00B06DE5">
      <w:pPr>
        <w:pStyle w:val="NormalWeb"/>
        <w:spacing w:before="0" w:beforeAutospacing="0" w:after="0" w:afterAutospacing="0"/>
        <w:ind w:firstLine="284"/>
        <w:jc w:val="both"/>
        <w:textAlignment w:val="baseline"/>
        <w:rPr>
          <w:color w:val="333333"/>
          <w:sz w:val="26"/>
          <w:szCs w:val="26"/>
        </w:rPr>
      </w:pPr>
      <w:r>
        <w:rPr>
          <w:color w:val="333333"/>
          <w:sz w:val="26"/>
          <w:szCs w:val="26"/>
        </w:rPr>
        <w:t>Năm 2011 trên địa bàn Thành phố có</w:t>
      </w:r>
      <w:r w:rsidR="00E67506" w:rsidRPr="00B06DE5">
        <w:rPr>
          <w:color w:val="333333"/>
          <w:sz w:val="26"/>
          <w:szCs w:val="26"/>
        </w:rPr>
        <w:t xml:space="preserve"> 58 điểm ngập</w:t>
      </w:r>
      <w:r>
        <w:rPr>
          <w:color w:val="333333"/>
          <w:sz w:val="26"/>
          <w:szCs w:val="26"/>
        </w:rPr>
        <w:t>, số lượng điểm ngập giảm một cách đáng kể, giảm hơn 50% số điểm ngập so với năm 2008</w:t>
      </w:r>
    </w:p>
    <w:p w:rsidR="00E67506" w:rsidRPr="00B06DE5" w:rsidRDefault="00B06DE5" w:rsidP="00B06DE5">
      <w:pPr>
        <w:pStyle w:val="NormalWeb"/>
        <w:spacing w:before="0" w:beforeAutospacing="0" w:after="0" w:afterAutospacing="0"/>
        <w:ind w:firstLine="284"/>
        <w:jc w:val="both"/>
        <w:textAlignment w:val="baseline"/>
        <w:rPr>
          <w:color w:val="333333"/>
          <w:sz w:val="26"/>
          <w:szCs w:val="26"/>
        </w:rPr>
      </w:pPr>
      <w:r>
        <w:rPr>
          <w:color w:val="333333"/>
          <w:sz w:val="26"/>
          <w:szCs w:val="26"/>
        </w:rPr>
        <w:t xml:space="preserve">Năm 2015 trên địa bàn Thành phố có </w:t>
      </w:r>
      <w:r w:rsidR="00E67506" w:rsidRPr="00B06DE5">
        <w:rPr>
          <w:color w:val="333333"/>
          <w:sz w:val="26"/>
          <w:szCs w:val="26"/>
        </w:rPr>
        <w:t>23 điểm ngập</w:t>
      </w:r>
      <w:r>
        <w:rPr>
          <w:color w:val="333333"/>
          <w:sz w:val="26"/>
          <w:szCs w:val="26"/>
        </w:rPr>
        <w:t>, giảm 50% số lượng điểm ngập so với năm 2011</w:t>
      </w:r>
    </w:p>
    <w:p w:rsidR="00E67506" w:rsidRDefault="00B06DE5" w:rsidP="00B06DE5">
      <w:pPr>
        <w:pStyle w:val="NormalWeb"/>
        <w:spacing w:before="0" w:beforeAutospacing="0" w:after="0" w:afterAutospacing="0"/>
        <w:ind w:firstLine="284"/>
        <w:jc w:val="both"/>
        <w:textAlignment w:val="baseline"/>
        <w:rPr>
          <w:color w:val="333333"/>
          <w:sz w:val="26"/>
          <w:szCs w:val="26"/>
        </w:rPr>
      </w:pPr>
      <w:r>
        <w:rPr>
          <w:color w:val="333333"/>
          <w:sz w:val="26"/>
          <w:szCs w:val="26"/>
        </w:rPr>
        <w:t>Năm 2016 trên địa bàn Thành phố có</w:t>
      </w:r>
      <w:r w:rsidR="00E67506" w:rsidRPr="00B06DE5">
        <w:rPr>
          <w:color w:val="333333"/>
          <w:sz w:val="26"/>
          <w:szCs w:val="26"/>
        </w:rPr>
        <w:t xml:space="preserve"> 59 điểm ngập</w:t>
      </w:r>
      <w:r>
        <w:rPr>
          <w:color w:val="333333"/>
          <w:sz w:val="26"/>
          <w:szCs w:val="26"/>
        </w:rPr>
        <w:t>, số lượng điểm ngập lại tăng lên hơn 50% so với năm 2015</w:t>
      </w:r>
    </w:p>
    <w:p w:rsidR="00B06DE5" w:rsidRDefault="00B06DE5" w:rsidP="00352C07">
      <w:pPr>
        <w:pStyle w:val="NormalWeb"/>
        <w:spacing w:before="0" w:beforeAutospacing="0" w:after="0" w:afterAutospacing="0"/>
        <w:ind w:firstLine="284"/>
        <w:jc w:val="center"/>
        <w:textAlignment w:val="baseline"/>
        <w:rPr>
          <w:color w:val="333333"/>
          <w:sz w:val="26"/>
          <w:szCs w:val="26"/>
        </w:rPr>
      </w:pPr>
      <w:r>
        <w:rPr>
          <w:noProof/>
          <w:color w:val="333333"/>
          <w:sz w:val="26"/>
          <w:szCs w:val="26"/>
        </w:rPr>
        <w:drawing>
          <wp:inline distT="0" distB="0" distL="0" distR="0" wp14:anchorId="69530FF0" wp14:editId="329753B0">
            <wp:extent cx="5114925" cy="28003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 LUONG DIEM NGAP.PNG"/>
                    <pic:cNvPicPr/>
                  </pic:nvPicPr>
                  <pic:blipFill>
                    <a:blip r:embed="rId6">
                      <a:extLst>
                        <a:ext uri="{28A0092B-C50C-407E-A947-70E740481C1C}">
                          <a14:useLocalDpi xmlns:a14="http://schemas.microsoft.com/office/drawing/2010/main" val="0"/>
                        </a:ext>
                      </a:extLst>
                    </a:blip>
                    <a:stretch>
                      <a:fillRect/>
                    </a:stretch>
                  </pic:blipFill>
                  <pic:spPr>
                    <a:xfrm>
                      <a:off x="0" y="0"/>
                      <a:ext cx="5114925" cy="2800350"/>
                    </a:xfrm>
                    <a:prstGeom prst="rect">
                      <a:avLst/>
                    </a:prstGeom>
                  </pic:spPr>
                </pic:pic>
              </a:graphicData>
            </a:graphic>
          </wp:inline>
        </w:drawing>
      </w:r>
    </w:p>
    <w:p w:rsidR="00712787" w:rsidRDefault="00352C07" w:rsidP="00B06DE5">
      <w:pPr>
        <w:pStyle w:val="NormalWeb"/>
        <w:spacing w:before="0" w:beforeAutospacing="0" w:after="0" w:afterAutospacing="0"/>
        <w:ind w:firstLine="284"/>
        <w:jc w:val="both"/>
        <w:textAlignment w:val="baseline"/>
        <w:rPr>
          <w:color w:val="333333"/>
          <w:sz w:val="26"/>
          <w:szCs w:val="26"/>
        </w:rPr>
      </w:pPr>
      <w:r>
        <w:rPr>
          <w:noProof/>
          <w:color w:val="333333"/>
          <w:sz w:val="26"/>
          <w:szCs w:val="26"/>
        </w:rPr>
        <w:lastRenderedPageBreak/>
        <w:drawing>
          <wp:anchor distT="0" distB="0" distL="114300" distR="114300" simplePos="0" relativeHeight="251658240" behindDoc="0" locked="0" layoutInCell="1" allowOverlap="1" wp14:anchorId="4720FD9A" wp14:editId="57ADDB0E">
            <wp:simplePos x="0" y="0"/>
            <wp:positionH relativeFrom="column">
              <wp:posOffset>3361690</wp:posOffset>
            </wp:positionH>
            <wp:positionV relativeFrom="paragraph">
              <wp:posOffset>382905</wp:posOffset>
            </wp:positionV>
            <wp:extent cx="3048000" cy="1846580"/>
            <wp:effectExtent l="0" t="0" r="0" b="127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48000" cy="1846580"/>
                    </a:xfrm>
                    <a:prstGeom prst="rect">
                      <a:avLst/>
                    </a:prstGeom>
                  </pic:spPr>
                </pic:pic>
              </a:graphicData>
            </a:graphic>
            <wp14:sizeRelH relativeFrom="page">
              <wp14:pctWidth>0</wp14:pctWidth>
            </wp14:sizeRelH>
            <wp14:sizeRelV relativeFrom="page">
              <wp14:pctHeight>0</wp14:pctHeight>
            </wp14:sizeRelV>
          </wp:anchor>
        </w:drawing>
      </w:r>
      <w:r>
        <w:rPr>
          <w:noProof/>
          <w:color w:val="333333"/>
          <w:sz w:val="26"/>
          <w:szCs w:val="26"/>
        </w:rPr>
        <w:drawing>
          <wp:anchor distT="0" distB="0" distL="114300" distR="114300" simplePos="0" relativeHeight="251659264" behindDoc="0" locked="0" layoutInCell="1" allowOverlap="1" wp14:anchorId="13F7CE4F" wp14:editId="24B27289">
            <wp:simplePos x="0" y="0"/>
            <wp:positionH relativeFrom="column">
              <wp:posOffset>27940</wp:posOffset>
            </wp:positionH>
            <wp:positionV relativeFrom="paragraph">
              <wp:posOffset>382905</wp:posOffset>
            </wp:positionV>
            <wp:extent cx="3105785" cy="1838325"/>
            <wp:effectExtent l="0" t="0" r="0" b="952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05785" cy="1838325"/>
                    </a:xfrm>
                    <a:prstGeom prst="rect">
                      <a:avLst/>
                    </a:prstGeom>
                  </pic:spPr>
                </pic:pic>
              </a:graphicData>
            </a:graphic>
            <wp14:sizeRelH relativeFrom="page">
              <wp14:pctWidth>0</wp14:pctWidth>
            </wp14:sizeRelH>
            <wp14:sizeRelV relativeFrom="page">
              <wp14:pctHeight>0</wp14:pctHeight>
            </wp14:sizeRelV>
          </wp:anchor>
        </w:drawing>
      </w:r>
      <w:r w:rsidR="00712787">
        <w:rPr>
          <w:color w:val="333333"/>
          <w:sz w:val="26"/>
          <w:szCs w:val="26"/>
        </w:rPr>
        <w:tab/>
        <w:t>Một số hình ảnh do tình trạng ngập nước trên địa bàn Thành phố làm tác động đến đời sống của người dân trên địa bàn Thành phố:</w:t>
      </w:r>
    </w:p>
    <w:p w:rsidR="00712787" w:rsidRPr="00B06DE5" w:rsidRDefault="00352C07" w:rsidP="00D01A56">
      <w:pPr>
        <w:pStyle w:val="NormalWeb"/>
        <w:spacing w:before="0" w:beforeAutospacing="0" w:after="0" w:afterAutospacing="0"/>
        <w:ind w:firstLine="284"/>
        <w:jc w:val="both"/>
        <w:textAlignment w:val="baseline"/>
        <w:rPr>
          <w:color w:val="333333"/>
          <w:sz w:val="26"/>
          <w:szCs w:val="26"/>
        </w:rPr>
      </w:pPr>
      <w:r>
        <w:rPr>
          <w:noProof/>
          <w:color w:val="333333"/>
          <w:sz w:val="26"/>
          <w:szCs w:val="26"/>
        </w:rPr>
        <w:drawing>
          <wp:anchor distT="0" distB="0" distL="114300" distR="114300" simplePos="0" relativeHeight="251661312" behindDoc="0" locked="0" layoutInCell="1" allowOverlap="1" wp14:anchorId="6CE0B055" wp14:editId="02D9A06C">
            <wp:simplePos x="0" y="0"/>
            <wp:positionH relativeFrom="column">
              <wp:posOffset>3361690</wp:posOffset>
            </wp:positionH>
            <wp:positionV relativeFrom="paragraph">
              <wp:posOffset>2012950</wp:posOffset>
            </wp:positionV>
            <wp:extent cx="3048000" cy="1824990"/>
            <wp:effectExtent l="0" t="0" r="0" b="381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48000" cy="1824990"/>
                    </a:xfrm>
                    <a:prstGeom prst="rect">
                      <a:avLst/>
                    </a:prstGeom>
                  </pic:spPr>
                </pic:pic>
              </a:graphicData>
            </a:graphic>
            <wp14:sizeRelH relativeFrom="page">
              <wp14:pctWidth>0</wp14:pctWidth>
            </wp14:sizeRelH>
            <wp14:sizeRelV relativeFrom="page">
              <wp14:pctHeight>0</wp14:pctHeight>
            </wp14:sizeRelV>
          </wp:anchor>
        </w:drawing>
      </w:r>
      <w:r>
        <w:rPr>
          <w:noProof/>
          <w:color w:val="333333"/>
          <w:sz w:val="26"/>
          <w:szCs w:val="26"/>
        </w:rPr>
        <w:drawing>
          <wp:anchor distT="0" distB="0" distL="114300" distR="114300" simplePos="0" relativeHeight="251660288" behindDoc="0" locked="0" layoutInCell="1" allowOverlap="1" wp14:anchorId="71EC064E" wp14:editId="06BACB96">
            <wp:simplePos x="0" y="0"/>
            <wp:positionH relativeFrom="column">
              <wp:posOffset>27940</wp:posOffset>
            </wp:positionH>
            <wp:positionV relativeFrom="paragraph">
              <wp:posOffset>2012950</wp:posOffset>
            </wp:positionV>
            <wp:extent cx="3074670" cy="18288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74670" cy="1828800"/>
                    </a:xfrm>
                    <a:prstGeom prst="rect">
                      <a:avLst/>
                    </a:prstGeom>
                  </pic:spPr>
                </pic:pic>
              </a:graphicData>
            </a:graphic>
            <wp14:sizeRelH relativeFrom="page">
              <wp14:pctWidth>0</wp14:pctWidth>
            </wp14:sizeRelH>
            <wp14:sizeRelV relativeFrom="page">
              <wp14:pctHeight>0</wp14:pctHeight>
            </wp14:sizeRelV>
          </wp:anchor>
        </w:drawing>
      </w:r>
    </w:p>
    <w:p w:rsidR="00E67506" w:rsidRPr="00B06DE5" w:rsidRDefault="002D0CD6" w:rsidP="00B06DE5">
      <w:pPr>
        <w:pStyle w:val="NormalWeb"/>
        <w:numPr>
          <w:ilvl w:val="0"/>
          <w:numId w:val="1"/>
        </w:numPr>
        <w:tabs>
          <w:tab w:val="left" w:pos="284"/>
        </w:tabs>
        <w:spacing w:before="0" w:beforeAutospacing="0" w:after="0" w:afterAutospacing="0"/>
        <w:ind w:left="0" w:firstLine="284"/>
        <w:jc w:val="both"/>
        <w:textAlignment w:val="baseline"/>
        <w:rPr>
          <w:b/>
          <w:color w:val="333333"/>
          <w:sz w:val="26"/>
          <w:szCs w:val="26"/>
        </w:rPr>
      </w:pPr>
      <w:r w:rsidRPr="00B06DE5">
        <w:rPr>
          <w:b/>
          <w:color w:val="333333"/>
          <w:sz w:val="26"/>
          <w:szCs w:val="26"/>
        </w:rPr>
        <w:t>Nguyên nhân xảy ra tình trạng ngập nước hiện nay tại TP. Hồ Chí Minh</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Lý giải</w:t>
      </w:r>
      <w:r w:rsidR="00B06DE5" w:rsidRPr="00B06DE5">
        <w:rPr>
          <w:color w:val="333333"/>
          <w:sz w:val="26"/>
          <w:szCs w:val="26"/>
        </w:rPr>
        <w:t xml:space="preserve"> tình trạng TP HCM bị ngập nặng</w:t>
      </w:r>
      <w:r w:rsidR="00A36B41">
        <w:rPr>
          <w:color w:val="333333"/>
          <w:sz w:val="26"/>
          <w:szCs w:val="26"/>
        </w:rPr>
        <w:t xml:space="preserve"> </w:t>
      </w:r>
      <w:r w:rsidRPr="00B06DE5">
        <w:rPr>
          <w:color w:val="333333"/>
          <w:sz w:val="26"/>
          <w:szCs w:val="26"/>
        </w:rPr>
        <w:t>Trung tâm điều hà</w:t>
      </w:r>
      <w:r w:rsidR="00A36B41">
        <w:rPr>
          <w:color w:val="333333"/>
          <w:sz w:val="26"/>
          <w:szCs w:val="26"/>
        </w:rPr>
        <w:t>nh chống ngập thành phố chỉ ra các</w:t>
      </w:r>
      <w:r w:rsidRPr="00B06DE5">
        <w:rPr>
          <w:color w:val="333333"/>
          <w:sz w:val="26"/>
          <w:szCs w:val="26"/>
        </w:rPr>
        <w:t xml:space="preserve"> nguyên nhân:</w:t>
      </w:r>
    </w:p>
    <w:p w:rsidR="002D0CD6" w:rsidRPr="00B06DE5" w:rsidRDefault="002D0CD6" w:rsidP="00B06DE5">
      <w:pPr>
        <w:pStyle w:val="Subtitle1"/>
        <w:shd w:val="clear" w:color="auto" w:fill="FFFFFF"/>
        <w:spacing w:before="0" w:beforeAutospacing="0" w:after="0" w:afterAutospacing="0"/>
        <w:ind w:firstLine="284"/>
        <w:jc w:val="both"/>
        <w:rPr>
          <w:b/>
          <w:bCs/>
          <w:color w:val="333333"/>
          <w:sz w:val="26"/>
          <w:szCs w:val="26"/>
        </w:rPr>
      </w:pPr>
      <w:r w:rsidRPr="00B06DE5">
        <w:rPr>
          <w:rStyle w:val="Strong"/>
          <w:color w:val="333333"/>
          <w:sz w:val="26"/>
          <w:szCs w:val="26"/>
        </w:rPr>
        <w:t>Mưa quá lớn - cống quá nhỏ</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Vũ lượng quá lớn, vượt xa tần suất thiết kế hệ thống thoát nước hiện nay nên gây ngập trên diện rộng. Thậm chí, một số tuyến đường đã được đầu tư, nâng cấp hệ thống thoát nước vẫn bị ngập như: Phan Xích Long, Trường Sơn, Song hành quốc lộ 22, Phan Văn Hớn, Nguyễn Ảnh Thủ, Tô Ngọc Vân...</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Theo Quyết định 752 của Thủ tướng về</w:t>
      </w:r>
      <w:r w:rsidRPr="00B06DE5">
        <w:rPr>
          <w:rStyle w:val="apple-converted-space"/>
          <w:color w:val="333333"/>
          <w:sz w:val="26"/>
          <w:szCs w:val="26"/>
        </w:rPr>
        <w:t> </w:t>
      </w:r>
      <w:r w:rsidRPr="00B06DE5">
        <w:rPr>
          <w:rStyle w:val="Emphasis"/>
          <w:color w:val="333333"/>
          <w:sz w:val="26"/>
          <w:szCs w:val="26"/>
        </w:rPr>
        <w:t>Phê duyệt Quy hoạch tổng thế hệ thống thoát nước TP HCM đến năm 2020</w:t>
      </w:r>
      <w:r w:rsidRPr="00B06DE5">
        <w:rPr>
          <w:color w:val="333333"/>
          <w:sz w:val="26"/>
          <w:szCs w:val="26"/>
        </w:rPr>
        <w:t> đối với tuyến cống cấp cao nhất đạt trên 95 mm trong 3 giờ, triều cường theo thiết kế là trên 1,3 m. </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Trong khi đó, những năm gần đây, tình trạng biến đổi khí hậu khiến lượng mưa ngày càng lớn và đỉnh triều trên sông ngày càng cao. Cụ thể, các cơn mưa có vũ lượng trên 100 mm xuất hiện ngày càng nhiều (mỗi năm 3 lần) và triều cường năm sau luôn cao hơn năm trước, hiện là 1,68 m so với 10 năm trước đây chỉ là 1,5 m.</w:t>
      </w:r>
    </w:p>
    <w:p w:rsidR="002D0CD6" w:rsidRPr="00B06DE5" w:rsidRDefault="00B06DE5"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Trận mưa lịch sử ngày 26/9/2016</w:t>
      </w:r>
      <w:r w:rsidR="002D0CD6" w:rsidRPr="00B06DE5">
        <w:rPr>
          <w:color w:val="333333"/>
          <w:sz w:val="26"/>
          <w:szCs w:val="26"/>
        </w:rPr>
        <w:t xml:space="preserve"> kéo dài 2 giờ với vũ lượng hơn 179 mm (đo tại quận 1) và các quận, huyện khác đều trên hoặc xấp xỉ 100 mm được Đài khí tượng thủy văn khu vực Nam Bộ đánh giá là cơn mưa lớn nhất xảy ra tại Sài Gòn trong 40 năm qua.</w:t>
      </w:r>
    </w:p>
    <w:p w:rsidR="002D0CD6" w:rsidRPr="00B06DE5" w:rsidRDefault="002D0CD6" w:rsidP="00B06DE5">
      <w:pPr>
        <w:pStyle w:val="Subtitle1"/>
        <w:shd w:val="clear" w:color="auto" w:fill="FFFFFF"/>
        <w:spacing w:before="0" w:beforeAutospacing="0" w:after="0" w:afterAutospacing="0"/>
        <w:ind w:firstLine="284"/>
        <w:jc w:val="both"/>
        <w:rPr>
          <w:b/>
          <w:bCs/>
          <w:color w:val="333333"/>
          <w:sz w:val="26"/>
          <w:szCs w:val="26"/>
        </w:rPr>
      </w:pPr>
      <w:r w:rsidRPr="00B06DE5">
        <w:rPr>
          <w:rStyle w:val="Strong"/>
          <w:color w:val="333333"/>
          <w:sz w:val="26"/>
          <w:szCs w:val="26"/>
        </w:rPr>
        <w:t>Xả rác bừa bãi, kênh rạch bị lấn chiếm</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Tình trạng người dân xả rác xuống hệ thống thoát nước (miệng thu hầm ga, kênh rạch) còn phổ biến. Nên khi mưa lớn, áp lực nước cao sẽ cuốn rác vào lưới chắn, cản trở dòng chảy. "Trước khi xuất hiện mưa, chúng tôi đã triển khai vớt rác trước miệng thu nước và bố trí người trực những nơi có khả năng gây ngập nhưng cũng chỉ hạn chế được một phần", đại diện Trung tâm chống ngập cho biết.</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lastRenderedPageBreak/>
        <w:t>Thành phố nhiều lần quyết liệt về xử phạt hành vi "Đổ rác, chất thải hoặc bất cứ vật gì khác vào hố ga, hệ thống thoát nước công cộng, trên vỉa hè, lòng đường". Tuy nhiên trên thực tế, hầu như rất ít người bị phạt do không bắt được quả tang.</w:t>
      </w:r>
    </w:p>
    <w:p w:rsidR="00A36B41" w:rsidRPr="00B06DE5" w:rsidRDefault="002D0CD6" w:rsidP="00A36B41">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Tình trạng lấn chiếm hệ thống thoát nước, cửa xả, kênh rạch còn phổ biến nhưng việc xử lý còn quá chậm dù chính quyền thành phố đã chỉ đạo xử lý nhiều lần. Trong chuyến khảo sát các tuyến kênh thoát nước cho sân bay Tân Sơn Nhất mới đây của Chủ tịch UBND TP HCM Nguyễn Thành Phong, đoàn đã ghi nhận hàng loạt công trình nhà dân xây lấn chiếm bờ kênh. Dưới lòng kênh cũng có lượng lớn rác thải và vật liệu xây dựng nằm ngổn ngang, chắn ngang dòng chảy, bít kín cửa thoát nước khiến nước tù đọng, bốc mùi khó chịu.</w:t>
      </w:r>
    </w:p>
    <w:p w:rsidR="002D0CD6" w:rsidRPr="00B06DE5" w:rsidRDefault="002D0CD6" w:rsidP="00B06DE5">
      <w:pPr>
        <w:pStyle w:val="Subtitle1"/>
        <w:shd w:val="clear" w:color="auto" w:fill="FFFFFF"/>
        <w:spacing w:before="0" w:beforeAutospacing="0" w:after="0" w:afterAutospacing="0"/>
        <w:ind w:firstLine="284"/>
        <w:jc w:val="both"/>
        <w:rPr>
          <w:b/>
          <w:bCs/>
          <w:color w:val="333333"/>
          <w:sz w:val="26"/>
          <w:szCs w:val="26"/>
        </w:rPr>
      </w:pPr>
      <w:r w:rsidRPr="00B06DE5">
        <w:rPr>
          <w:rStyle w:val="Strong"/>
          <w:color w:val="333333"/>
          <w:sz w:val="26"/>
          <w:szCs w:val="26"/>
        </w:rPr>
        <w:t>Dự án chống ngập 'rùa bò'</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Nhiều dự án đã</w:t>
      </w:r>
      <w:r w:rsidRPr="00B06DE5">
        <w:rPr>
          <w:rStyle w:val="apple-converted-space"/>
          <w:b/>
          <w:bCs/>
          <w:color w:val="333333"/>
          <w:sz w:val="26"/>
          <w:szCs w:val="26"/>
        </w:rPr>
        <w:t> </w:t>
      </w:r>
      <w:r w:rsidRPr="00B06DE5">
        <w:rPr>
          <w:color w:val="333333"/>
          <w:sz w:val="26"/>
          <w:szCs w:val="26"/>
        </w:rPr>
        <w:t>được triển khai để xóa các điểm ngập còn lại (giai đoạn 2016-2020) nhưng tiến độ chậm do vướng thủ tục, như: Dự án cải tạo rạch Xuyên Tâm, Cải tạo rạch Ông Búp, Kênh tiêu Liên Xã... Hoặc thi công chậm như: Xa lộ Hà Nội (chân cầu Rạch Chiếc), Nguyễn Văn Quá (quận 12)...</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Chẳng hạn, dự án cải tạo rạch Xuyên Tâm với tổng số vốn hơn 5.100 tỷ đồng nhằm giúp thoát nước, giảm ngập úng cho 700 ha tại nhiều khu vực ở các quận Bình Thạnh, Gò Vấp được giao cho một công ty tư nhân đầu tư từ năm 2015 hiện giậm chân tại chỗ. Mới đây, báo cáo UBND thành phố, các sở ngành cho biết vẫn chưa có động tĩnh gì từ phía nhà đầu tư chốt lại thời điểm khởi động, hoàn thành dự án cải tạo tuyến rạch huyết mạch vùng nội thành thành phố này.</w:t>
      </w:r>
    </w:p>
    <w:p w:rsidR="002D0CD6" w:rsidRPr="00B06DE5" w:rsidRDefault="002D0CD6" w:rsidP="00B06DE5">
      <w:pPr>
        <w:pStyle w:val="Subtitle1"/>
        <w:shd w:val="clear" w:color="auto" w:fill="FFFFFF"/>
        <w:spacing w:before="0" w:beforeAutospacing="0" w:after="0" w:afterAutospacing="0"/>
        <w:ind w:firstLine="284"/>
        <w:jc w:val="both"/>
        <w:rPr>
          <w:b/>
          <w:bCs/>
          <w:color w:val="333333"/>
          <w:sz w:val="26"/>
          <w:szCs w:val="26"/>
        </w:rPr>
      </w:pPr>
      <w:r w:rsidRPr="00B06DE5">
        <w:rPr>
          <w:rStyle w:val="Strong"/>
          <w:color w:val="333333"/>
          <w:sz w:val="26"/>
          <w:szCs w:val="26"/>
        </w:rPr>
        <w:t>Chưa thực hiện</w:t>
      </w:r>
      <w:r w:rsidRPr="00B06DE5">
        <w:rPr>
          <w:rStyle w:val="apple-converted-space"/>
          <w:b/>
          <w:bCs/>
          <w:color w:val="333333"/>
          <w:sz w:val="26"/>
          <w:szCs w:val="26"/>
        </w:rPr>
        <w:t> </w:t>
      </w:r>
      <w:r w:rsidRPr="00B06DE5">
        <w:rPr>
          <w:rStyle w:val="Strong"/>
          <w:color w:val="333333"/>
          <w:sz w:val="26"/>
          <w:szCs w:val="26"/>
        </w:rPr>
        <w:t>các dự án hỗ trợ thoát nước</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Dù đã được quy hoạch từ lâu, song các dự án</w:t>
      </w:r>
      <w:r w:rsidRPr="00B06DE5">
        <w:rPr>
          <w:rStyle w:val="apple-converted-space"/>
          <w:color w:val="333333"/>
          <w:sz w:val="26"/>
          <w:szCs w:val="26"/>
        </w:rPr>
        <w:t> </w:t>
      </w:r>
      <w:r w:rsidRPr="00B06DE5">
        <w:rPr>
          <w:color w:val="333333"/>
          <w:sz w:val="26"/>
          <w:szCs w:val="26"/>
        </w:rPr>
        <w:t>hỗ trợ thoát nước trong điều kiện ảnh hưởng biến đổi khí hậu, diễn biến thủy văn phức tạp tại thành phố đã được Thủ tướng phê duyệt 8 năm trước chưa thể triển khai thi công. Hiện, chỉ mới xây dựng được một trong 10 cống kiểm soát triều (Nhiêu Lộc - Thị Nghè) và hơn 40% hệ thống đê bao (60 km đê bao trong tổng số 149 km).</w:t>
      </w: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"Chậm trễ là do thiếu vốn. Để triển khai các quy hoạch chống ngập cần số tiền lên đến hàng trăm nghìn tỷ đồng nhưng thực tế thành phố mới đầu tư được 25.000 tỷ, nên khối lượng công việc còn rất hạn chế. Bên cạnh đó, việc giải phóng mặt bằng quá chậm cũng ảnh hưởng đến tiến độ thi công các dự án chống ngập", báo cáo của UBND TP HCM cho biết.</w:t>
      </w:r>
    </w:p>
    <w:p w:rsidR="002D0CD6" w:rsidRPr="00B06DE5" w:rsidRDefault="002D0CD6" w:rsidP="00B06DE5">
      <w:pPr>
        <w:pStyle w:val="Subtitle1"/>
        <w:shd w:val="clear" w:color="auto" w:fill="FFFFFF"/>
        <w:spacing w:before="0" w:beforeAutospacing="0" w:after="0" w:afterAutospacing="0"/>
        <w:ind w:firstLine="284"/>
        <w:jc w:val="both"/>
        <w:rPr>
          <w:b/>
          <w:bCs/>
          <w:color w:val="333333"/>
          <w:sz w:val="26"/>
          <w:szCs w:val="26"/>
        </w:rPr>
      </w:pPr>
      <w:r w:rsidRPr="00B06DE5">
        <w:rPr>
          <w:rStyle w:val="Strong"/>
          <w:color w:val="333333"/>
          <w:sz w:val="26"/>
          <w:szCs w:val="26"/>
        </w:rPr>
        <w:t>Dự án thoát nước đang triển khai ngăn dòng chảy</w:t>
      </w:r>
    </w:p>
    <w:p w:rsidR="002D0CD6" w:rsidRDefault="002D0CD6" w:rsidP="00B06DE5">
      <w:pPr>
        <w:pStyle w:val="Normal1"/>
        <w:shd w:val="clear" w:color="auto" w:fill="FFFFFF"/>
        <w:spacing w:before="0" w:beforeAutospacing="0" w:after="0" w:afterAutospacing="0"/>
        <w:ind w:firstLine="284"/>
        <w:jc w:val="both"/>
        <w:rPr>
          <w:color w:val="333333"/>
          <w:sz w:val="26"/>
          <w:szCs w:val="26"/>
        </w:rPr>
      </w:pPr>
      <w:r w:rsidRPr="00B06DE5">
        <w:rPr>
          <w:color w:val="333333"/>
          <w:sz w:val="26"/>
          <w:szCs w:val="26"/>
        </w:rPr>
        <w:t>Một số công trình thoát nước đang thi công cũng được cho là một trong những nguyên nhân làm ảnh hưởng đến khả năng thoát nước của tuyến cống hiện hữu. Ngoài ra, theo Trung tâm chống ngập, có những tuyến đường đã xử lý ngập bằng giải pháp tạm (đấu nối mở thêm hướng thoát nước mới, cải tạo miệng thu…) trong khi chờ các dự án lớn triển khai đã xuất hiện ngập khi mưa to.</w:t>
      </w:r>
    </w:p>
    <w:p w:rsidR="00F8297F" w:rsidRDefault="00F8297F" w:rsidP="00B06DE5">
      <w:pPr>
        <w:pStyle w:val="Normal1"/>
        <w:shd w:val="clear" w:color="auto" w:fill="FFFFFF"/>
        <w:spacing w:before="0" w:beforeAutospacing="0" w:after="0" w:afterAutospacing="0"/>
        <w:ind w:firstLine="284"/>
        <w:jc w:val="both"/>
        <w:rPr>
          <w:b/>
          <w:color w:val="333333"/>
          <w:sz w:val="26"/>
          <w:szCs w:val="26"/>
        </w:rPr>
      </w:pPr>
      <w:r w:rsidRPr="00F8297F">
        <w:rPr>
          <w:b/>
          <w:color w:val="333333"/>
          <w:sz w:val="26"/>
          <w:szCs w:val="26"/>
        </w:rPr>
        <w:t>Ngập do Đô thị hóa</w:t>
      </w:r>
    </w:p>
    <w:p w:rsidR="00A36B41" w:rsidRPr="00A36B41" w:rsidRDefault="00A36B41" w:rsidP="00B06DE5">
      <w:pPr>
        <w:pStyle w:val="Normal1"/>
        <w:shd w:val="clear" w:color="auto" w:fill="FFFFFF"/>
        <w:spacing w:before="0" w:beforeAutospacing="0" w:after="0" w:afterAutospacing="0"/>
        <w:ind w:firstLine="284"/>
        <w:jc w:val="both"/>
        <w:rPr>
          <w:color w:val="333333"/>
          <w:sz w:val="26"/>
          <w:szCs w:val="26"/>
          <w:shd w:val="clear" w:color="auto" w:fill="FDFDFD"/>
        </w:rPr>
      </w:pPr>
      <w:r w:rsidRPr="00A36B41">
        <w:rPr>
          <w:color w:val="333333"/>
          <w:sz w:val="26"/>
          <w:szCs w:val="26"/>
        </w:rPr>
        <w:t xml:space="preserve">Trong 20 năm Thành phố đã mất đi hơn 60% số lượng kênh rạch, cống thoát nước vì đô Thị hóa, lượng dân cư ngày càng tập trung về Thành phố sinh sống và học tập ngày càng nhiều. Các công trình, nhà cửa, các tuyến phố mới mọc ra đã làm hệ thống cống rãnh bị suy giảm. Ngoài ra </w:t>
      </w:r>
      <w:r w:rsidRPr="00A36B41">
        <w:rPr>
          <w:rStyle w:val="apple-converted-space"/>
          <w:color w:val="333333"/>
          <w:sz w:val="26"/>
          <w:szCs w:val="26"/>
          <w:shd w:val="clear" w:color="auto" w:fill="FDFDFD"/>
        </w:rPr>
        <w:t> </w:t>
      </w:r>
      <w:r w:rsidRPr="00A36B41">
        <w:rPr>
          <w:color w:val="333333"/>
          <w:sz w:val="26"/>
          <w:szCs w:val="26"/>
          <w:shd w:val="clear" w:color="auto" w:fill="FDFDFD"/>
        </w:rPr>
        <w:t>nguyên nhân của việc ngập nước còn liên quan đến yếu tố kỹ thuật của hệ thống cống thoát nước. Độ to nhỏ, độ dốc của các đường ống không theo kịp sự phát triển của đô thị.</w:t>
      </w:r>
    </w:p>
    <w:p w:rsidR="00A36B41" w:rsidRDefault="00A36B41" w:rsidP="00D817DE">
      <w:pPr>
        <w:pStyle w:val="Normal1"/>
        <w:shd w:val="clear" w:color="auto" w:fill="FFFFFF"/>
        <w:spacing w:before="0" w:beforeAutospacing="0" w:after="0" w:afterAutospacing="0"/>
        <w:ind w:firstLine="284"/>
        <w:jc w:val="both"/>
        <w:rPr>
          <w:color w:val="4A4949"/>
          <w:sz w:val="26"/>
          <w:szCs w:val="26"/>
          <w:shd w:val="clear" w:color="auto" w:fill="FFFFFF"/>
        </w:rPr>
      </w:pPr>
      <w:r w:rsidRPr="00A36B41">
        <w:rPr>
          <w:color w:val="4A4949"/>
          <w:sz w:val="26"/>
          <w:szCs w:val="26"/>
          <w:shd w:val="clear" w:color="auto" w:fill="FFFFFF"/>
        </w:rPr>
        <w:t> Quá trình đô thị hoá thành phố đã làm giảm sự điều tiết tự nhiên của bề mặt lưu vực. Đối với nội thành, phần lớn đất đai được bê tông hoá, nhựa hoá xây dựng nhà, công xưởng, đường sá. Do vậy, khi mưa xuống, hầu như toàn bộ mưa đều tập trung thành dòng chảy (đường trở thành sông cũng chính vì vậy), không thể thấm xuống đất để giảm bớt lượng dòng chảy tập trung</w:t>
      </w:r>
      <w:r w:rsidRPr="00A36B41">
        <w:rPr>
          <w:rStyle w:val="apple-converted-space"/>
          <w:color w:val="4A4949"/>
          <w:sz w:val="26"/>
          <w:szCs w:val="26"/>
          <w:shd w:val="clear" w:color="auto" w:fill="FFFFFF"/>
        </w:rPr>
        <w:t> </w:t>
      </w:r>
      <w:r w:rsidRPr="00A36B41">
        <w:rPr>
          <w:color w:val="4A4949"/>
          <w:sz w:val="26"/>
          <w:szCs w:val="26"/>
          <w:shd w:val="clear" w:color="auto" w:fill="FFFFFF"/>
        </w:rPr>
        <w:t>  Tệ hơn, hệ thống kênh rạch, ao hồ bị san lấp vô tội vạ như </w:t>
      </w:r>
      <w:r w:rsidRPr="00A36B41">
        <w:rPr>
          <w:rStyle w:val="apple-converted-space"/>
          <w:color w:val="4A4949"/>
          <w:sz w:val="26"/>
          <w:szCs w:val="26"/>
          <w:shd w:val="clear" w:color="auto" w:fill="FFFFFF"/>
        </w:rPr>
        <w:t> </w:t>
      </w:r>
      <w:r w:rsidRPr="00A36B41">
        <w:rPr>
          <w:color w:val="4A4949"/>
          <w:sz w:val="26"/>
          <w:szCs w:val="26"/>
          <w:shd w:val="clear" w:color="auto" w:fill="FFFFFF"/>
        </w:rPr>
        <w:t>rạch Ông Kích, rạch Bà Lài, rạch Cụt, Bình Tiên, Bà Lài, Đầm Sen, ao Sen, v.v…Nhiều kênh rạch khác đang ở trong tình trạng báo động đỏ như rạch Lăng, rạch Bình Lợi, rạch Văn Thánh,…</w:t>
      </w:r>
    </w:p>
    <w:p w:rsidR="00A36B41" w:rsidRDefault="00A36B41" w:rsidP="00D817DE">
      <w:pPr>
        <w:pStyle w:val="Normal1"/>
        <w:shd w:val="clear" w:color="auto" w:fill="FFFFFF"/>
        <w:spacing w:before="0" w:beforeAutospacing="0" w:after="0" w:afterAutospacing="0"/>
        <w:ind w:firstLine="284"/>
        <w:jc w:val="both"/>
        <w:rPr>
          <w:color w:val="4A4949"/>
          <w:sz w:val="26"/>
          <w:szCs w:val="26"/>
          <w:shd w:val="clear" w:color="auto" w:fill="FFFFFF"/>
        </w:rPr>
      </w:pPr>
      <w:r>
        <w:rPr>
          <w:rStyle w:val="apple-converted-space"/>
          <w:color w:val="4A4949"/>
          <w:sz w:val="14"/>
          <w:szCs w:val="14"/>
          <w:shd w:val="clear" w:color="auto" w:fill="FFFFFF"/>
        </w:rPr>
        <w:lastRenderedPageBreak/>
        <w:t> </w:t>
      </w:r>
      <w:r>
        <w:rPr>
          <w:b/>
          <w:color w:val="4A4949"/>
          <w:sz w:val="26"/>
          <w:szCs w:val="26"/>
          <w:shd w:val="clear" w:color="auto" w:fill="FFFFFF"/>
        </w:rPr>
        <w:t>D</w:t>
      </w:r>
      <w:r w:rsidRPr="00A36B41">
        <w:rPr>
          <w:b/>
          <w:color w:val="4A4949"/>
          <w:sz w:val="26"/>
          <w:szCs w:val="26"/>
          <w:shd w:val="clear" w:color="auto" w:fill="FFFFFF"/>
        </w:rPr>
        <w:t>o công tác quản lý đô thị kém:</w:t>
      </w:r>
      <w:r w:rsidRPr="00A36B41">
        <w:rPr>
          <w:color w:val="4A4949"/>
          <w:sz w:val="26"/>
          <w:szCs w:val="26"/>
          <w:shd w:val="clear" w:color="auto" w:fill="FFFFFF"/>
        </w:rPr>
        <w:t xml:space="preserve"> Việc quản lý kém có nhiều nguyên nhân khách quan và chủ quan khác nhau. Trên thực tế, hiện trạng các hệ thống công trình tiêu còn thiếu, còn yếu thì điều rõ ràng giải quyết tốt các vấn đề tiêu thoát một cách triệt để là khó khả thi, và thực tế đã chứng minh điều này. Bên cạnh đó, chi phí xây dựng mới, cải tạo, nâng cấp hệ thống tiêu thoát nước đối với TP.HCM cần có nguồn vốn lớn. Tuy nhiên, vấn đề này còn có nguyên nhân chủ quan là tiến độ thực hiện các dự án, giải quyết vấn đề thường chậm, mối liên hệ phối hợp trong nghiên cứu, chủ động tìm giải pháp thích hợp chưa được quan tâm đúng mức.</w:t>
      </w:r>
    </w:p>
    <w:p w:rsidR="00D817DE" w:rsidRPr="00D817DE" w:rsidRDefault="00D817DE" w:rsidP="00D817DE">
      <w:pPr>
        <w:pStyle w:val="ListParagraph"/>
        <w:numPr>
          <w:ilvl w:val="0"/>
          <w:numId w:val="1"/>
        </w:numPr>
        <w:shd w:val="clear" w:color="auto" w:fill="FFFFFF"/>
        <w:spacing w:before="240" w:after="120" w:line="240" w:lineRule="auto"/>
        <w:jc w:val="both"/>
        <w:outlineLvl w:val="0"/>
        <w:rPr>
          <w:rFonts w:ascii="Times New Roman" w:eastAsia="Times New Roman" w:hAnsi="Times New Roman" w:cs="Times New Roman"/>
          <w:b/>
          <w:bCs/>
          <w:color w:val="4A4949"/>
          <w:kern w:val="36"/>
          <w:sz w:val="26"/>
          <w:szCs w:val="26"/>
        </w:rPr>
      </w:pPr>
      <w:r>
        <w:rPr>
          <w:rFonts w:ascii="Times New Roman" w:eastAsia="Times New Roman" w:hAnsi="Times New Roman" w:cs="Times New Roman"/>
          <w:b/>
          <w:bCs/>
          <w:color w:val="4A4949"/>
          <w:kern w:val="36"/>
          <w:sz w:val="26"/>
          <w:szCs w:val="26"/>
        </w:rPr>
        <w:t>Hướng giải quyết và biện pháp khắc phục</w:t>
      </w:r>
    </w:p>
    <w:p w:rsid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Hướng giải quyết đối với bài toán tiêu thoát nước TP.HCM không chỉ dừng lại về mặt kỹ thuật đơn thuần mà là bài toán 3E gồm: kết hợp bài toán kỹ thuật (Engineering), bài toán môi trường (Environment), và bài toán kinh tế (Economic).</w:t>
      </w:r>
    </w:p>
    <w:p w:rsid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w:t>
      </w:r>
      <w:r w:rsidRPr="00D817DE">
        <w:rPr>
          <w:rFonts w:ascii="Times New Roman" w:eastAsia="Times New Roman" w:hAnsi="Times New Roman" w:cs="Times New Roman"/>
          <w:b/>
          <w:bCs/>
          <w:i/>
          <w:iCs/>
          <w:color w:val="4A4949"/>
          <w:sz w:val="26"/>
          <w:szCs w:val="26"/>
        </w:rPr>
        <w:t>Bài toán kỹ thuật</w:t>
      </w:r>
      <w:r w:rsidRPr="00D817DE">
        <w:rPr>
          <w:rFonts w:ascii="Times New Roman" w:eastAsia="Times New Roman" w:hAnsi="Times New Roman" w:cs="Times New Roman"/>
          <w:color w:val="4A4949"/>
          <w:sz w:val="26"/>
          <w:szCs w:val="26"/>
        </w:rPr>
        <w:t> là bài toán đơn giản về nguyên lý, nhưng các vấn đề cụ thể trong một tổng thể phức tạp của cả một hệ thống sông kênh chằng chịt chịu nhiều tác động ở vùng hạ lưu sông Đồng Nai-Sài Gòn cũng như các tổ hợp giữa các yếu tố mưa, lũ trên sông, triều từ biển Đông là những vấn đề vẫn chưa có lời giải rõ ràng và cần phải có đầu tư nhất định.</w:t>
      </w:r>
    </w:p>
    <w:p w:rsid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w:t>
      </w:r>
      <w:r w:rsidRPr="00D817DE">
        <w:rPr>
          <w:rFonts w:ascii="Times New Roman" w:eastAsia="Times New Roman" w:hAnsi="Times New Roman" w:cs="Times New Roman"/>
          <w:b/>
          <w:bCs/>
          <w:i/>
          <w:iCs/>
          <w:color w:val="4A4949"/>
          <w:sz w:val="26"/>
          <w:szCs w:val="26"/>
        </w:rPr>
        <w:t>Bài toán môi trường</w:t>
      </w:r>
      <w:r w:rsidRPr="00D817DE">
        <w:rPr>
          <w:rFonts w:ascii="Times New Roman" w:eastAsia="Times New Roman" w:hAnsi="Times New Roman" w:cs="Times New Roman"/>
          <w:color w:val="4A4949"/>
          <w:sz w:val="26"/>
          <w:szCs w:val="26"/>
        </w:rPr>
        <w:t> quả là một bài toán phức tạp. Bài toán môi trường bao gồm cả vấn đề môi trường tự nhiên, cảnh quan,… và cả môi trường xã hội (ý thức cộng đồng, các vấn đề phối hợp trong chỉ đạo, quản lý, thực hiện,…). Thực tế bài toán cốt nền ở khu đô thị Thủ Thiêm và một số dự án lân cận của quận 2 (An Khánh, Thạnh Mỹ Lợi, Khu công nghiệp Cát Lái,...) đã tốn không ít giấy mực, thời gian của nhiều nhà quản lý, nhà khoa học trong vấn đề tìm ra giải pháp hợp lý giữa cảnh quan, môi trường và nhu cầu chống ngập úng cho khu vực này. Bên cạnh đó, ý thức của người dân trong phối hợp thực hiện, trong bảo vệ môi trường; sự phối hợp giữa các ban ngành, các cơ quan quản lý trong quá trình thực hiện, xây dựng, vận hành,… sẽ vẫn cần nhiều thời gian hơn nữa để hoàn thiện. </w:t>
      </w:r>
    </w:p>
    <w:p w:rsidR="00D817DE" w:rsidRP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b/>
          <w:bCs/>
          <w:i/>
          <w:iCs/>
          <w:color w:val="4A4949"/>
          <w:sz w:val="26"/>
          <w:szCs w:val="26"/>
        </w:rPr>
        <w:t>Bài toán kinh tế</w:t>
      </w:r>
      <w:r w:rsidRPr="00D817DE">
        <w:rPr>
          <w:rFonts w:ascii="Times New Roman" w:eastAsia="Times New Roman" w:hAnsi="Times New Roman" w:cs="Times New Roman"/>
          <w:color w:val="4A4949"/>
          <w:sz w:val="26"/>
          <w:szCs w:val="26"/>
        </w:rPr>
        <w:t> có lẽ là bài toán gây đau đầu nhất cho các nhà quản lý. Vốn cần thiết đầu tư xây dựng hệ thống lớn nhưng tìm đâu ra quả là vấn đề không nhỏ trong điều kiện nền kinh tế hiện nay. Trên thực tế, bài toán tiêu thoát nước không dễ giải như nó đã cho thấy hơn một thập kỷ qua không chỉ ở TP.HCMmà cả ở nhiều đô thị khác trong và ngoài nước.</w:t>
      </w:r>
    </w:p>
    <w:p w:rsidR="00D817DE" w:rsidRP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Tuy nhiên, nếu biết chỉ ra đúng nguyên nhân, biết phối hợp một cách hợp lý giải các </w:t>
      </w:r>
      <w:r w:rsidRPr="00D817DE">
        <w:rPr>
          <w:rFonts w:ascii="Times New Roman" w:eastAsia="Times New Roman" w:hAnsi="Times New Roman" w:cs="Times New Roman"/>
          <w:b/>
          <w:bCs/>
          <w:i/>
          <w:iCs/>
          <w:color w:val="4A4949"/>
          <w:sz w:val="26"/>
          <w:szCs w:val="26"/>
        </w:rPr>
        <w:t>bài toán trong bối cảnh tổng thể, ñoàng boä với mục đích chung mà ở đó có sự đồng thuận cao cả về mặt khoa học kỹ thuật và xã hội </w:t>
      </w:r>
      <w:r w:rsidRPr="00D817DE">
        <w:rPr>
          <w:rFonts w:ascii="Times New Roman" w:eastAsia="Times New Roman" w:hAnsi="Times New Roman" w:cs="Times New Roman"/>
          <w:color w:val="4A4949"/>
          <w:sz w:val="26"/>
          <w:szCs w:val="26"/>
        </w:rPr>
        <w:t>thì sẽ giải quyết được “vấn nạn” ngập úng, tiêu thoát nước.  </w:t>
      </w:r>
    </w:p>
    <w:p w:rsidR="00D817DE" w:rsidRP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Để giải quyết vấn đề ngập úng, một số các giải pháp, biện pháp chống ngập cần thiết có thể tổng hợp như sau:</w:t>
      </w:r>
    </w:p>
    <w:p w:rsid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Đối với ngập úng do mưa: Mưa là yếu tố khách quan, con người không thể chống mưa được. Tuy nhiên, để giảm mức độ ngập do mưa sinh ra thì cần phải có những nghiên cứu thật cụ thể để hiểu rõ hơn tính chất, đặc điểm của mưa (mưa xảy ra khi nào, cường độ bao nhiêu, trong thời gian bao lâu,...) để từ đó thiết kế các công trình tương ứng,... và đây là vấn đề cần được thực hiện nghiên cứu có sự phối hợp chặt chẽ giữa các cơ quan nghiên cứu, cơ quan quản lý trong việc tìm ra lời giải phù hợp, có được sự đồng thuận cao về mặt khoa học. Một số giải pháp chung như chôn mưa (bằng cách khoan các hệ thống ống ngầm vào sâu trong đất để chôn nước), trữ mưa (trữ mưa từ các mái nhà, sân,…để tiêu sau), xây dựng hồ điều hòa (trữ mưa ở những vùng có diện tích lớn,…) đã được đề xuất. Các vấn đề cụ thể liên quan như ở đâu, quy mô ra sao, giải quyết vấn đề ở mức độ nào, lúc nào thì có thể thực hiện được,… thì cần phải được nghi</w:t>
      </w:r>
      <w:r>
        <w:rPr>
          <w:rFonts w:ascii="Times New Roman" w:eastAsia="Times New Roman" w:hAnsi="Times New Roman" w:cs="Times New Roman"/>
          <w:color w:val="4A4949"/>
          <w:sz w:val="26"/>
          <w:szCs w:val="26"/>
        </w:rPr>
        <w:t>ên cứu một cách đầy đủ, cụ thể</w:t>
      </w:r>
      <w:r w:rsidRPr="00D817DE">
        <w:rPr>
          <w:rFonts w:ascii="Times New Roman" w:eastAsia="Times New Roman" w:hAnsi="Times New Roman" w:cs="Times New Roman"/>
          <w:color w:val="4A4949"/>
          <w:sz w:val="26"/>
          <w:szCs w:val="26"/>
        </w:rPr>
        <w:t xml:space="preserve"> hôn..</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lastRenderedPageBreak/>
        <w:t>Đối với ngập úng do cao độ: Theo nguyên lý chung, những nơi thấp (kể cả cục bộ và diện rộng) nước tập trung đến làm cho khu vực đó bị úng ngập. Nguyên tắc cơ bản để giải quyết vấn đề này là tìm cách thoát lượng nước ngập úng đó đến nơi có thể chứa được hoặc là tìm mọi cách ngăn chặn không cho lượng nước ngoại lai chảy đến. Giải pháp chung cho vấn đề này thì có thể là tiêu bằng trọng lực (tức là tìm cách, tìm đường thoát cho lượng nước úng ngập tự chảy đến vùng thấp hơn), hoặc bằng động lực tức là dùng bơm để đưa lượng nước đó ra khỏi vùng cần thoát ngập, hoặc là bằng hệ thống đê kè cần thiết ngăn chặn không cho lượng được đó đến được nơi nó có thể đến, hoặc là kết hợp của nhiều phương pháp nói trên. Tuy nhiên, các vấn đề cụ thể như ở khu vực nào, quy mô như thế nào,… thì cần phải có những tổng hợp đánh giá, nghiên cứu cụ thể.</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Ngập úng do ảnh hưởng triều: Giải pháp ngăn triều truyền thống là xây dựng các hệ thống cống, đê, trạm bơm hoặc kết hợp cả hai vừa cống vừa đê để ngăn đỉnh triều... Bên cạnh đó, nghiên cứu lợi dụng chân triều để tiêu nước là một trong những giải pháp cần được ưu tiên xem xét.</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Ngập úng do lũ: TP.HCM nằm ở hạ lưu chịu tác động trực tiếp của lũ từ các sông Đồng Nai, sông Sài Gòn. Ngoài biện pháp lên đê, xây cống để ngăn nước lũ không cho ảnh hưởng đến vùng tiêu, thì việc phối hợp với các cơ quan quản lý hệ thống các công trình hồ chứa lớn ở thượng lưu nhằm làm giảm đến mức thấp nhất lượng nước lũ xả trong các thời kỳ mưa lớn, triều cường là vấn đề cần được nghiên cứu sâu hơn.</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Đối với hệ thống cống kênh tiêu cũ cần cải tạo lại bằng cách nạo vét, làm cửa ngăn triều kết hợp đê bao ở những nơi cần thiết. Ngăn chặn một cách triệt để việc san lấp sông kênh không theo quy hoạch, buộc tái lập hiện trạng các kênh tiêu đã bị san lấp gây ra tình trạng ngập úng,…</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Để giảm bớt việc úng ngập thường xảy ra như vùng đô thị hiện hữu, việc đô thị hoá ở những vùng mới phải có quy hoạch, quy định cụ thể tỷ lệ bê tông hoá và diện tích hồ điều tiết. Đối với vùng ven còn diện tích đất trống thì nhất thiết phải có quy hoạch, quy định cụ thể về diện tích hồ điều tiết.</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Khu mới xây dựng ngoài quy định cốt nền xây dựng, cần xác định cốt đáy của các hệ thống cống sao cho ít bị ảnh hưởng triều trong tiêu thoát, và có tính đến trường hợp mực nước biển dâng cao hơn trong các thập niên tới (giải quyết bằng bài toán thuỷ lực nối hệ thống cống ngầm với hệ thống kênh rạch ảnh hưởng triều).</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Thường xuyên tuyên truyền giáo dục ý thức của nhân dân (kể cả trên các phương tiện thông tin đại chúng, trong các chương trình giáo dục, kể cả các biện pháp hành chính,…) để từ giảm bớt đến không xả rác ra đường, xuống hệ thống tiêu nước.</w:t>
      </w:r>
    </w:p>
    <w:p w:rsidR="00D817DE" w:rsidRP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Ngoài các giải pháp chính cho việc tiêu thoát chống ngập úng, vấn đề tiêu  thoát nước thải, cải tạo môi trường được TP.HCM quan tâm, nghiên cứu và đang thực hiện.</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Đối với tiêu thoát nước thải khu vực nội thành: Vấn đề này đã được nghiên cứu nhiều như Nhiêu Lộc-Thị Nghè, Tân Hoá-Lò Gốm, Kênh Đôi-Kênh Tẻ, Tham Lương-Bến Cát,... Vấn đề còn lại là tổ chức thực hiện, giám sát chất lượng nhằm đưa các dự án vào thực tế một cách hiệu quả. </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Đối với tiêu thoát nước bẩn vùng ngoại thành ven đô: Đây là một vấn đề cần được quan tâm và nghiên cứu đúng mức trong thời gian tới. Các khu công nghiệp đã và đang được chuyển dịch từ nội thành ra ngoại thành có nguy cơ làm tăng sự ô nhiễm vùng ngoại thành. Vùng ngoại thành là vành đai xanh, là vườn rau cho nội thành nhưng đất đai thì ngày càng bị thu hẹp (đất nông nghiệp bị giảm đi), mặt khác đất sản xuất nông nghiệp ngày càng bị ô nhiễm, thậm chí ô nhiễm trầm trọng nhưng nhiều nơi vẫn cứ sản xuất rau tiềm ẩn một nguy cơ có hại đối với sức khoẻ cộng đồng.</w:t>
      </w:r>
    </w:p>
    <w:p w:rsidR="00D817DE" w:rsidRPr="00D817DE" w:rsidRDefault="00D817DE" w:rsidP="00D817DE">
      <w:pPr>
        <w:shd w:val="clear" w:color="auto" w:fill="FFFFFF"/>
        <w:spacing w:before="60" w:after="6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lastRenderedPageBreak/>
        <w:t>Từ những vấn đề trên, muốn giải quyết vấn đề ô nhiễm cho vùng ngoại thành cần phải:</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Phát triển các khu công nghiệp theo quy hoạch và nhất thiết phải có xử lý ô nhiễm, không gây ảnh hưởng cho môi trường xung quanh.</w:t>
      </w:r>
    </w:p>
    <w:p w:rsidR="00D817DE" w:rsidRP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Phải có quy hoạch phát triển nông nghiệp cho vùng ngoại thành với yêu cầu là đất dùng cho sản xuất nông nghiệp phải là đất sạch.</w:t>
      </w:r>
    </w:p>
    <w:p w:rsidR="00D817DE" w:rsidRDefault="00D817DE" w:rsidP="00D817DE">
      <w:pPr>
        <w:shd w:val="clear" w:color="auto" w:fill="FFFFFF"/>
        <w:spacing w:before="60" w:after="0" w:line="240" w:lineRule="auto"/>
        <w:ind w:firstLine="284"/>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Đưa ra biện pháp công trình cho hợp lý. </w:t>
      </w:r>
    </w:p>
    <w:p w:rsidR="00D817DE" w:rsidRPr="00D817DE" w:rsidRDefault="00D817DE" w:rsidP="00FB687D">
      <w:pPr>
        <w:pStyle w:val="ListParagraph"/>
        <w:numPr>
          <w:ilvl w:val="0"/>
          <w:numId w:val="1"/>
        </w:numPr>
        <w:shd w:val="clear" w:color="auto" w:fill="FFFFFF"/>
        <w:spacing w:before="240" w:after="0" w:line="240" w:lineRule="auto"/>
        <w:ind w:left="1077"/>
        <w:jc w:val="both"/>
        <w:rPr>
          <w:rFonts w:ascii="Times New Roman" w:eastAsia="Times New Roman" w:hAnsi="Times New Roman" w:cs="Times New Roman"/>
          <w:b/>
          <w:color w:val="4A4949"/>
          <w:sz w:val="26"/>
          <w:szCs w:val="26"/>
        </w:rPr>
      </w:pPr>
      <w:r w:rsidRPr="00D817DE">
        <w:rPr>
          <w:rFonts w:ascii="Times New Roman" w:eastAsia="Times New Roman" w:hAnsi="Times New Roman" w:cs="Times New Roman"/>
          <w:b/>
          <w:color w:val="4A4949"/>
          <w:sz w:val="26"/>
          <w:szCs w:val="26"/>
        </w:rPr>
        <w:t>Liên hệ bản thân</w:t>
      </w:r>
    </w:p>
    <w:p w:rsidR="00D817DE" w:rsidRPr="00D817DE" w:rsidRDefault="00D817DE" w:rsidP="00D817DE">
      <w:pPr>
        <w:shd w:val="clear" w:color="auto" w:fill="FFFFFF"/>
        <w:spacing w:before="60" w:after="6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Ngập úng và tiêu thoát nước (cả nước mưa, ngập úng do triều, và thoát nước bẩn) đã và đang trở thành bài toán khó không chỉ về mặt kỹ thuật do tính phức tạp của hệ thống liên quan, về vốn đầu tư xây dựng lớn mà cả về quản lý vận hành hệ thống các công trình trong điều kiện hiện nay của thành phố. Bên cạnh đó, việc quản lý giáo dục ý thức người dân trong việc thực hiện cũng như đóng góp vào vận hành hệ thống các công trình này một cách hiệu quả là cả quá trình phấn đấu đòi hỏi phải có sự đồng lòng và quyết tâm của cả chính quyền và người dân vì chất lượng cuộc sống của chính mình.</w:t>
      </w:r>
    </w:p>
    <w:p w:rsidR="00D817DE" w:rsidRPr="00D817DE" w:rsidRDefault="00D817DE" w:rsidP="00D817DE">
      <w:pPr>
        <w:shd w:val="clear" w:color="auto" w:fill="FFFFFF"/>
        <w:spacing w:before="60" w:after="6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Để giải quyết bài toán tiêu thoát nước TP.HCM một cách cơ bản, có hệ thống cần phối hợp tiến hành các nội dung sau:</w:t>
      </w:r>
    </w:p>
    <w:p w:rsidR="00D817DE" w:rsidRPr="00D817DE" w:rsidRDefault="00D817DE" w:rsidP="00D817DE">
      <w:pPr>
        <w:shd w:val="clear" w:color="auto" w:fill="FFFFFF"/>
        <w:spacing w:before="60" w:after="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Các đề tài nghiên cứu khoa học công nghệ phải đi trước, minh chứng rõ các cơ sở khoa học để áp dụng vào quy hoạch tổng thể và quy hoạch chi tiết tiêu thoát nước TP.HCM.</w:t>
      </w:r>
    </w:p>
    <w:p w:rsidR="00D817DE" w:rsidRPr="00D817DE" w:rsidRDefault="00D817DE" w:rsidP="00D817DE">
      <w:pPr>
        <w:shd w:val="clear" w:color="auto" w:fill="FFFFFF"/>
        <w:spacing w:before="60" w:after="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Cập nhật các thông tin, tư liệu cơ bản, với phương pháp tiếp cận hệ thống, tiến hành xây dựng quy hoạch tổng thể tiêu thoát nước TP.HCM cả nội và ngoại thành trong chiến lược tổng thể liên vùng. Kết hợp bài toán tiêu thoát nước với bài toán chất lượng nước của cả vùng.</w:t>
      </w:r>
    </w:p>
    <w:p w:rsidR="00D817DE" w:rsidRPr="00D817DE" w:rsidRDefault="00D817DE" w:rsidP="00D817DE">
      <w:pPr>
        <w:shd w:val="clear" w:color="auto" w:fill="FFFFFF"/>
        <w:spacing w:before="60" w:after="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Xây dựng quy hoạch chi tiết cho từng khu vực, quận, huyện gắn kết với quy hoạch tổng thể tiêu thoát nước TP.HCM.</w:t>
      </w:r>
    </w:p>
    <w:p w:rsidR="00D817DE" w:rsidRPr="00D817DE" w:rsidRDefault="00D817DE" w:rsidP="00D817DE">
      <w:pPr>
        <w:shd w:val="clear" w:color="auto" w:fill="FFFFFF"/>
        <w:spacing w:before="60" w:after="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Phối hợp chặt chẽ với sự đồng thuận cao giữa các cấp lãnh đạo, giữa các ngành liên quan, các nhà khoa học cũng như sự hợp tác của người dân với ý thức cao về bảo vệ môi trường là một trong những vấn đề mấu chốt để đạt được các mục tiêu đề ra.</w:t>
      </w:r>
    </w:p>
    <w:p w:rsidR="00D817DE" w:rsidRPr="00D817DE" w:rsidRDefault="00D817DE" w:rsidP="00D817DE">
      <w:pPr>
        <w:shd w:val="clear" w:color="auto" w:fill="FFFFFF"/>
        <w:spacing w:before="60" w:after="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Do bài toán tiêu thoát nước TP. HCM rất phức tạp nên cần có sự cộng tác, giúp đỡ của các chuyên gia quốc tế có kinh nghiệm trong khu vực và trên thế giới.</w:t>
      </w:r>
    </w:p>
    <w:p w:rsidR="00D817DE" w:rsidRDefault="00D817DE" w:rsidP="00D817DE">
      <w:pPr>
        <w:shd w:val="clear" w:color="auto" w:fill="FFFFFF"/>
        <w:spacing w:before="60" w:after="6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color w:val="4A4949"/>
          <w:sz w:val="26"/>
          <w:szCs w:val="26"/>
        </w:rPr>
        <w:t xml:space="preserve">TP.HCM nằm ở vùng hạ lưu lưu vực sông Đồng Nai chịu tác động trực tiếp của cả hệ thống, những vấn đề liên quan đến tiêu thoát nước của TP.HCM không còn bó hẹp trong phạm vi thành phố mà ảnh hưởng chung đến cả vùng cũng như của cả quốc gia. </w:t>
      </w:r>
      <w:r>
        <w:rPr>
          <w:rFonts w:ascii="Times New Roman" w:eastAsia="Times New Roman" w:hAnsi="Times New Roman" w:cs="Times New Roman"/>
          <w:color w:val="4A4949"/>
          <w:sz w:val="26"/>
          <w:szCs w:val="26"/>
        </w:rPr>
        <w:t>Theo bản thân em, để giải quyết vấn đề này cần phải thực hiện một số nội dung sau:</w:t>
      </w:r>
    </w:p>
    <w:p w:rsidR="00D817DE" w:rsidRPr="00D817DE" w:rsidRDefault="00D817DE" w:rsidP="00D817DE">
      <w:pPr>
        <w:shd w:val="clear" w:color="auto" w:fill="FFFFFF"/>
        <w:spacing w:before="60" w:after="6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b/>
          <w:bCs/>
          <w:i/>
          <w:iCs/>
          <w:color w:val="4A4949"/>
          <w:sz w:val="26"/>
          <w:szCs w:val="26"/>
        </w:rPr>
        <w:t>1. Đánh giá một cách đầy đủ tình trạng ngập úng trên địa bàn TP.HCM:</w:t>
      </w:r>
      <w:r w:rsidRPr="00D817DE">
        <w:rPr>
          <w:rFonts w:ascii="Times New Roman" w:eastAsia="Times New Roman" w:hAnsi="Times New Roman" w:cs="Times New Roman"/>
          <w:color w:val="4A4949"/>
          <w:sz w:val="26"/>
          <w:szCs w:val="26"/>
        </w:rPr>
        <w:t>  </w:t>
      </w:r>
      <w:r>
        <w:rPr>
          <w:rFonts w:ascii="Times New Roman" w:eastAsia="Times New Roman" w:hAnsi="Times New Roman" w:cs="Times New Roman"/>
          <w:color w:val="4A4949"/>
          <w:sz w:val="26"/>
          <w:szCs w:val="26"/>
        </w:rPr>
        <w:t>Việc xác định một cách</w:t>
      </w:r>
      <w:r w:rsidRPr="00D817DE">
        <w:rPr>
          <w:rFonts w:ascii="Times New Roman" w:eastAsia="Times New Roman" w:hAnsi="Times New Roman" w:cs="Times New Roman"/>
          <w:color w:val="4A4949"/>
          <w:sz w:val="26"/>
          <w:szCs w:val="26"/>
        </w:rPr>
        <w:t xml:space="preserve"> cô tình trạng ngập úng trên địa bàn thành phố nhằm mục tiêu đưa ra những cảnh báo đầy đủ về thực trạng ngập úng của thành phố đối với các cơ quan quản lý kể cả cấp trung ương, địa phương cũng như cho người trên địa bàn để từ đó xác định rõ hơn trách nhiệm của mình trong bối cảnh hiện tại của thành phố. Các công việc chính của nội dung này là thu thập, tổng hợp các số liệu, dữ liệu liên quan trên địa bàn TP.HCM để từ đó tổng hợp xác định rõ bức tranh tổng thể về tình trạng ngập úng của toàn thành phố cũng như các khu vực cụ thể. Ngoài ra, nội dung nghiên cứu này cũng xác định, dự báo tình hình diễn biến ngập úng trong các giai đoạn tiếp theo.</w:t>
      </w:r>
    </w:p>
    <w:p w:rsidR="00D817DE" w:rsidRPr="00D817DE" w:rsidRDefault="00D817DE" w:rsidP="00D817DE">
      <w:pPr>
        <w:shd w:val="clear" w:color="auto" w:fill="FFFFFF"/>
        <w:spacing w:before="60" w:after="6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b/>
          <w:bCs/>
          <w:i/>
          <w:iCs/>
          <w:color w:val="4A4949"/>
          <w:sz w:val="26"/>
          <w:szCs w:val="26"/>
        </w:rPr>
        <w:t>2. Xác định rõ các nguyên nhân của tình trạng ngập úng, đề xuất giải pháp:</w:t>
      </w:r>
      <w:r w:rsidRPr="00D817DE">
        <w:rPr>
          <w:rFonts w:ascii="Times New Roman" w:eastAsia="Times New Roman" w:hAnsi="Times New Roman" w:cs="Times New Roman"/>
          <w:color w:val="4A4949"/>
          <w:sz w:val="26"/>
          <w:szCs w:val="26"/>
        </w:rPr>
        <w:t xml:space="preserve"> Đối với bất kỳ vấn đề nào thì việc xác định rõ các nguyên nhân gây nên tình trạng của vấn đề đó như nguyên nhân là gì, đâu là nguyên nhân chính, mức độ ảnh hưởng của nó  như thế nào,... là một </w:t>
      </w:r>
      <w:r w:rsidRPr="00D817DE">
        <w:rPr>
          <w:rFonts w:ascii="Times New Roman" w:eastAsia="Times New Roman" w:hAnsi="Times New Roman" w:cs="Times New Roman"/>
          <w:color w:val="4A4949"/>
          <w:sz w:val="26"/>
          <w:szCs w:val="26"/>
        </w:rPr>
        <w:lastRenderedPageBreak/>
        <w:t>trong những vấn đề cần phải được xác định một cách đầy đủ, rõ ràng. Có như thế thì việc giải quyết các vấn đề mới được hợp lý và cụ thể. Trên cơ sở các nguyên nhân được xác định, nghiên cứu xây dựng các giải pháp vừa mang tính chiến lược vừa mang tính cụ thể. Các giải pháp </w:t>
      </w:r>
      <w:r w:rsidRPr="00D817DE">
        <w:rPr>
          <w:rFonts w:ascii="Times New Roman" w:eastAsia="Times New Roman" w:hAnsi="Times New Roman" w:cs="Times New Roman"/>
          <w:b/>
          <w:bCs/>
          <w:i/>
          <w:iCs/>
          <w:color w:val="4A4949"/>
          <w:sz w:val="26"/>
          <w:szCs w:val="26"/>
        </w:rPr>
        <w:t>giải quyết vấn đề tiêu thoát nước TP.HCM cần phải có những giải pháp chiến lược mang tính lâu dài, tổng thể cho toàn khu vực cũng như các giải pháp cụ thể ứng với các khu vực riêng biệt.</w:t>
      </w:r>
      <w:r w:rsidRPr="00D817DE">
        <w:rPr>
          <w:rFonts w:ascii="Times New Roman" w:eastAsia="Times New Roman" w:hAnsi="Times New Roman" w:cs="Times New Roman"/>
          <w:color w:val="4A4949"/>
          <w:sz w:val="26"/>
          <w:szCs w:val="26"/>
        </w:rPr>
        <w:t> Trên cơ sở đó, xác định các giải pháp đối với các khung trục tiêu chính, các trục tiêu cho các khu vực cụ thể,... Công việc chính của nội dung này là phân tích, đánh giá xác định các nguyên nhân trên cơ sở các dữ liệu được thu thập. Bên cạnh đó, để có cơ sở đề xuất các giải pháp hợp lý thì việc xây dựng các mô hình toán, cụ thể là các mô hình thủy lực, nhằm xem xét các diễn biến của nó dưới những tác động khác nhau của các phương án đề xuất cần phải được thực hiện.</w:t>
      </w:r>
    </w:p>
    <w:p w:rsidR="00D817DE" w:rsidRPr="00D817DE" w:rsidRDefault="00D817DE" w:rsidP="00D817DE">
      <w:pPr>
        <w:shd w:val="clear" w:color="auto" w:fill="FFFFFF"/>
        <w:spacing w:before="60" w:after="60" w:line="240" w:lineRule="auto"/>
        <w:ind w:firstLine="360"/>
        <w:jc w:val="both"/>
        <w:rPr>
          <w:rFonts w:ascii="Times New Roman" w:eastAsia="Times New Roman" w:hAnsi="Times New Roman" w:cs="Times New Roman"/>
          <w:color w:val="4A4949"/>
          <w:sz w:val="26"/>
          <w:szCs w:val="26"/>
        </w:rPr>
      </w:pPr>
      <w:r w:rsidRPr="00D817DE">
        <w:rPr>
          <w:rFonts w:ascii="Times New Roman" w:eastAsia="Times New Roman" w:hAnsi="Times New Roman" w:cs="Times New Roman"/>
          <w:b/>
          <w:bCs/>
          <w:i/>
          <w:iCs/>
          <w:color w:val="4A4949"/>
          <w:sz w:val="26"/>
          <w:szCs w:val="26"/>
        </w:rPr>
        <w:t>3. Đề xuất các giải pháp và tiến trình thực hiện quy hoạch:</w:t>
      </w:r>
      <w:r w:rsidRPr="00D817DE">
        <w:rPr>
          <w:rFonts w:ascii="Times New Roman" w:eastAsia="Times New Roman" w:hAnsi="Times New Roman" w:cs="Times New Roman"/>
          <w:color w:val="4A4949"/>
          <w:sz w:val="26"/>
          <w:szCs w:val="26"/>
        </w:rPr>
        <w:t>  Trên cơ sở các giải pháp đề xuất, nghiên cứu xây dựng tiến trình thực hiện quy hoạch nhằm đạt được mục tiêu của nghiên cứu là giải quyết các vấn đề tiêu thoát nước TP.HCM đáp ứng được các nhu cầu phát triển kinh tế xã hội, bảo vệ môi trường trên địa bàn.</w:t>
      </w:r>
    </w:p>
    <w:p w:rsidR="00D817DE" w:rsidRPr="00D817DE" w:rsidRDefault="00D817DE" w:rsidP="00B06DE5">
      <w:pPr>
        <w:pStyle w:val="Normal1"/>
        <w:shd w:val="clear" w:color="auto" w:fill="FFFFFF"/>
        <w:spacing w:before="0" w:beforeAutospacing="0" w:after="0" w:afterAutospacing="0"/>
        <w:ind w:firstLine="360"/>
        <w:jc w:val="both"/>
        <w:rPr>
          <w:color w:val="333333"/>
          <w:sz w:val="26"/>
          <w:szCs w:val="26"/>
          <w:shd w:val="clear" w:color="auto" w:fill="FDFDFD"/>
        </w:rPr>
      </w:pPr>
    </w:p>
    <w:p w:rsidR="00A36B41" w:rsidRPr="00A36B41" w:rsidRDefault="00A36B41" w:rsidP="00B06DE5">
      <w:pPr>
        <w:pStyle w:val="Normal1"/>
        <w:shd w:val="clear" w:color="auto" w:fill="FFFFFF"/>
        <w:spacing w:before="0" w:beforeAutospacing="0" w:after="0" w:afterAutospacing="0"/>
        <w:ind w:firstLine="284"/>
        <w:jc w:val="both"/>
        <w:rPr>
          <w:color w:val="333333"/>
          <w:sz w:val="26"/>
          <w:szCs w:val="26"/>
        </w:rPr>
      </w:pPr>
    </w:p>
    <w:p w:rsidR="002D0CD6" w:rsidRPr="00B06DE5" w:rsidRDefault="002D0CD6" w:rsidP="00B06DE5">
      <w:pPr>
        <w:pStyle w:val="Normal1"/>
        <w:shd w:val="clear" w:color="auto" w:fill="FFFFFF"/>
        <w:spacing w:before="0" w:beforeAutospacing="0" w:after="0" w:afterAutospacing="0"/>
        <w:ind w:firstLine="284"/>
        <w:jc w:val="both"/>
        <w:rPr>
          <w:color w:val="333333"/>
          <w:sz w:val="26"/>
          <w:szCs w:val="26"/>
        </w:rPr>
      </w:pPr>
    </w:p>
    <w:p w:rsidR="002D0CD6" w:rsidRPr="00B06DE5" w:rsidRDefault="002D0CD6" w:rsidP="00B06DE5">
      <w:pPr>
        <w:pStyle w:val="NormalWeb"/>
        <w:spacing w:before="0" w:beforeAutospacing="0" w:after="0" w:afterAutospacing="0"/>
        <w:ind w:firstLine="284"/>
        <w:jc w:val="both"/>
        <w:textAlignment w:val="baseline"/>
        <w:rPr>
          <w:color w:val="333333"/>
          <w:sz w:val="26"/>
          <w:szCs w:val="26"/>
        </w:rPr>
      </w:pPr>
    </w:p>
    <w:p w:rsidR="00E67506" w:rsidRPr="00B06DE5" w:rsidRDefault="00E67506" w:rsidP="00B06DE5">
      <w:pPr>
        <w:pStyle w:val="NormalWeb"/>
        <w:spacing w:before="0" w:beforeAutospacing="0" w:after="0" w:afterAutospacing="0"/>
        <w:ind w:firstLine="284"/>
        <w:jc w:val="both"/>
        <w:textAlignment w:val="baseline"/>
        <w:rPr>
          <w:color w:val="333333"/>
          <w:sz w:val="26"/>
          <w:szCs w:val="26"/>
        </w:rPr>
      </w:pPr>
    </w:p>
    <w:p w:rsidR="003702AF" w:rsidRPr="00B06DE5" w:rsidRDefault="003702AF" w:rsidP="00B06DE5">
      <w:pPr>
        <w:spacing w:after="0" w:line="240" w:lineRule="auto"/>
        <w:ind w:firstLine="284"/>
        <w:jc w:val="both"/>
        <w:rPr>
          <w:rFonts w:ascii="Times New Roman" w:hAnsi="Times New Roman" w:cs="Times New Roman"/>
          <w:sz w:val="26"/>
          <w:szCs w:val="26"/>
        </w:rPr>
      </w:pPr>
    </w:p>
    <w:sectPr w:rsidR="003702AF" w:rsidRPr="00B06DE5" w:rsidSect="00D817DE">
      <w:pgSz w:w="12240" w:h="15840"/>
      <w:pgMar w:top="567" w:right="900" w:bottom="851" w:left="127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6D106D2"/>
    <w:multiLevelType w:val="hybridMultilevel"/>
    <w:tmpl w:val="3CE6A4BA"/>
    <w:lvl w:ilvl="0" w:tplc="1B0CF4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13F"/>
    <w:rsid w:val="002843DA"/>
    <w:rsid w:val="002D0CD6"/>
    <w:rsid w:val="00352C07"/>
    <w:rsid w:val="003702AF"/>
    <w:rsid w:val="004142DD"/>
    <w:rsid w:val="0052013F"/>
    <w:rsid w:val="00712787"/>
    <w:rsid w:val="00A36B41"/>
    <w:rsid w:val="00A91075"/>
    <w:rsid w:val="00B06DE5"/>
    <w:rsid w:val="00D01A56"/>
    <w:rsid w:val="00D66EED"/>
    <w:rsid w:val="00D817DE"/>
    <w:rsid w:val="00E67506"/>
    <w:rsid w:val="00EF0486"/>
    <w:rsid w:val="00F8297F"/>
    <w:rsid w:val="00FB68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D817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kinnertitle">
    <w:name w:val="ck_inner_title"/>
    <w:basedOn w:val="Normal"/>
    <w:rsid w:val="0052013F"/>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52013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
    <w:name w:val="Normal1"/>
    <w:basedOn w:val="Normal"/>
    <w:rsid w:val="002D0CD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btitle1">
    <w:name w:val="Subtitle1"/>
    <w:basedOn w:val="Normal"/>
    <w:rsid w:val="002D0CD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D0CD6"/>
    <w:rPr>
      <w:b/>
      <w:bCs/>
    </w:rPr>
  </w:style>
  <w:style w:type="character" w:customStyle="1" w:styleId="apple-converted-space">
    <w:name w:val="apple-converted-space"/>
    <w:basedOn w:val="DefaultParagraphFont"/>
    <w:rsid w:val="002D0CD6"/>
  </w:style>
  <w:style w:type="character" w:styleId="Emphasis">
    <w:name w:val="Emphasis"/>
    <w:basedOn w:val="DefaultParagraphFont"/>
    <w:uiPriority w:val="20"/>
    <w:qFormat/>
    <w:rsid w:val="002D0CD6"/>
    <w:rPr>
      <w:i/>
      <w:iCs/>
    </w:rPr>
  </w:style>
  <w:style w:type="paragraph" w:styleId="BalloonText">
    <w:name w:val="Balloon Text"/>
    <w:basedOn w:val="Normal"/>
    <w:link w:val="BalloonTextChar"/>
    <w:uiPriority w:val="99"/>
    <w:semiHidden/>
    <w:unhideWhenUsed/>
    <w:rsid w:val="00B06DE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DE5"/>
    <w:rPr>
      <w:rFonts w:ascii="Tahoma" w:hAnsi="Tahoma" w:cs="Tahoma"/>
      <w:sz w:val="16"/>
      <w:szCs w:val="16"/>
    </w:rPr>
  </w:style>
  <w:style w:type="character" w:customStyle="1" w:styleId="Heading1Char">
    <w:name w:val="Heading 1 Char"/>
    <w:basedOn w:val="DefaultParagraphFont"/>
    <w:link w:val="Heading1"/>
    <w:uiPriority w:val="9"/>
    <w:rsid w:val="00D817DE"/>
    <w:rPr>
      <w:rFonts w:ascii="Times New Roman" w:eastAsia="Times New Roman" w:hAnsi="Times New Roman" w:cs="Times New Roman"/>
      <w:b/>
      <w:bCs/>
      <w:kern w:val="36"/>
      <w:sz w:val="48"/>
      <w:szCs w:val="48"/>
    </w:rPr>
  </w:style>
  <w:style w:type="paragraph" w:customStyle="1" w:styleId="normal2">
    <w:name w:val="normal2"/>
    <w:basedOn w:val="Normal"/>
    <w:rsid w:val="00D817DE"/>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817D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D817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kinnertitle">
    <w:name w:val="ck_inner_title"/>
    <w:basedOn w:val="Normal"/>
    <w:rsid w:val="0052013F"/>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52013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
    <w:name w:val="Normal1"/>
    <w:basedOn w:val="Normal"/>
    <w:rsid w:val="002D0CD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btitle1">
    <w:name w:val="Subtitle1"/>
    <w:basedOn w:val="Normal"/>
    <w:rsid w:val="002D0CD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D0CD6"/>
    <w:rPr>
      <w:b/>
      <w:bCs/>
    </w:rPr>
  </w:style>
  <w:style w:type="character" w:customStyle="1" w:styleId="apple-converted-space">
    <w:name w:val="apple-converted-space"/>
    <w:basedOn w:val="DefaultParagraphFont"/>
    <w:rsid w:val="002D0CD6"/>
  </w:style>
  <w:style w:type="character" w:styleId="Emphasis">
    <w:name w:val="Emphasis"/>
    <w:basedOn w:val="DefaultParagraphFont"/>
    <w:uiPriority w:val="20"/>
    <w:qFormat/>
    <w:rsid w:val="002D0CD6"/>
    <w:rPr>
      <w:i/>
      <w:iCs/>
    </w:rPr>
  </w:style>
  <w:style w:type="paragraph" w:styleId="BalloonText">
    <w:name w:val="Balloon Text"/>
    <w:basedOn w:val="Normal"/>
    <w:link w:val="BalloonTextChar"/>
    <w:uiPriority w:val="99"/>
    <w:semiHidden/>
    <w:unhideWhenUsed/>
    <w:rsid w:val="00B06DE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DE5"/>
    <w:rPr>
      <w:rFonts w:ascii="Tahoma" w:hAnsi="Tahoma" w:cs="Tahoma"/>
      <w:sz w:val="16"/>
      <w:szCs w:val="16"/>
    </w:rPr>
  </w:style>
  <w:style w:type="character" w:customStyle="1" w:styleId="Heading1Char">
    <w:name w:val="Heading 1 Char"/>
    <w:basedOn w:val="DefaultParagraphFont"/>
    <w:link w:val="Heading1"/>
    <w:uiPriority w:val="9"/>
    <w:rsid w:val="00D817DE"/>
    <w:rPr>
      <w:rFonts w:ascii="Times New Roman" w:eastAsia="Times New Roman" w:hAnsi="Times New Roman" w:cs="Times New Roman"/>
      <w:b/>
      <w:bCs/>
      <w:kern w:val="36"/>
      <w:sz w:val="48"/>
      <w:szCs w:val="48"/>
    </w:rPr>
  </w:style>
  <w:style w:type="paragraph" w:customStyle="1" w:styleId="normal2">
    <w:name w:val="normal2"/>
    <w:basedOn w:val="Normal"/>
    <w:rsid w:val="00D817DE"/>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817D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641079">
      <w:bodyDiv w:val="1"/>
      <w:marLeft w:val="0"/>
      <w:marRight w:val="0"/>
      <w:marTop w:val="0"/>
      <w:marBottom w:val="0"/>
      <w:divBdr>
        <w:top w:val="none" w:sz="0" w:space="0" w:color="auto"/>
        <w:left w:val="none" w:sz="0" w:space="0" w:color="auto"/>
        <w:bottom w:val="none" w:sz="0" w:space="0" w:color="auto"/>
        <w:right w:val="none" w:sz="0" w:space="0" w:color="auto"/>
      </w:divBdr>
    </w:div>
    <w:div w:id="270479476">
      <w:bodyDiv w:val="1"/>
      <w:marLeft w:val="0"/>
      <w:marRight w:val="0"/>
      <w:marTop w:val="0"/>
      <w:marBottom w:val="0"/>
      <w:divBdr>
        <w:top w:val="none" w:sz="0" w:space="0" w:color="auto"/>
        <w:left w:val="none" w:sz="0" w:space="0" w:color="auto"/>
        <w:bottom w:val="none" w:sz="0" w:space="0" w:color="auto"/>
        <w:right w:val="none" w:sz="0" w:space="0" w:color="auto"/>
      </w:divBdr>
    </w:div>
    <w:div w:id="317392685">
      <w:bodyDiv w:val="1"/>
      <w:marLeft w:val="0"/>
      <w:marRight w:val="0"/>
      <w:marTop w:val="0"/>
      <w:marBottom w:val="0"/>
      <w:divBdr>
        <w:top w:val="none" w:sz="0" w:space="0" w:color="auto"/>
        <w:left w:val="none" w:sz="0" w:space="0" w:color="auto"/>
        <w:bottom w:val="none" w:sz="0" w:space="0" w:color="auto"/>
        <w:right w:val="none" w:sz="0" w:space="0" w:color="auto"/>
      </w:divBdr>
    </w:div>
    <w:div w:id="710885975">
      <w:bodyDiv w:val="1"/>
      <w:marLeft w:val="0"/>
      <w:marRight w:val="0"/>
      <w:marTop w:val="0"/>
      <w:marBottom w:val="0"/>
      <w:divBdr>
        <w:top w:val="none" w:sz="0" w:space="0" w:color="auto"/>
        <w:left w:val="none" w:sz="0" w:space="0" w:color="auto"/>
        <w:bottom w:val="none" w:sz="0" w:space="0" w:color="auto"/>
        <w:right w:val="none" w:sz="0" w:space="0" w:color="auto"/>
      </w:divBdr>
    </w:div>
    <w:div w:id="1165048827">
      <w:bodyDiv w:val="1"/>
      <w:marLeft w:val="0"/>
      <w:marRight w:val="0"/>
      <w:marTop w:val="0"/>
      <w:marBottom w:val="0"/>
      <w:divBdr>
        <w:top w:val="none" w:sz="0" w:space="0" w:color="auto"/>
        <w:left w:val="none" w:sz="0" w:space="0" w:color="auto"/>
        <w:bottom w:val="none" w:sz="0" w:space="0" w:color="auto"/>
        <w:right w:val="none" w:sz="0" w:space="0" w:color="auto"/>
      </w:divBdr>
    </w:div>
    <w:div w:id="1741904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1F1F1F"/>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2883</Words>
  <Characters>16437</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HuyTH</dc:creator>
  <cp:lastModifiedBy>Admin</cp:lastModifiedBy>
  <cp:revision>2</cp:revision>
  <dcterms:created xsi:type="dcterms:W3CDTF">2016-12-12T01:32:00Z</dcterms:created>
  <dcterms:modified xsi:type="dcterms:W3CDTF">2016-12-12T01:32:00Z</dcterms:modified>
</cp:coreProperties>
</file>